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62" w:rsidRPr="00415D4B" w:rsidRDefault="00BE4D62" w:rsidP="00BE4D62">
      <w:pPr>
        <w:autoSpaceDE w:val="0"/>
        <w:autoSpaceDN w:val="0"/>
        <w:adjustRightInd w:val="0"/>
        <w:jc w:val="center"/>
        <w:rPr>
          <w:rFonts w:ascii="宋体" w:eastAsia="宋体" w:hAnsi="宋体" w:cs="黑体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E47E0D">
        <w:rPr>
          <w:rFonts w:ascii="宋体" w:eastAsia="宋体" w:hAnsi="宋体" w:cs="黑体" w:hint="eastAsia"/>
          <w:b/>
          <w:color w:val="000000" w:themeColor="text1"/>
          <w:kern w:val="0"/>
          <w:sz w:val="32"/>
          <w:szCs w:val="32"/>
        </w:rPr>
        <w:t>第十</w:t>
      </w:r>
      <w:r w:rsidRPr="00415D4B">
        <w:rPr>
          <w:rFonts w:ascii="宋体" w:eastAsia="宋体" w:hAnsi="宋体" w:cs="黑体" w:hint="eastAsia"/>
          <w:b/>
          <w:color w:val="000000" w:themeColor="text1"/>
          <w:kern w:val="0"/>
          <w:sz w:val="32"/>
          <w:szCs w:val="32"/>
        </w:rPr>
        <w:t>二</w:t>
      </w:r>
      <w:r w:rsidRPr="00E47E0D">
        <w:rPr>
          <w:rFonts w:ascii="宋体" w:eastAsia="宋体" w:hAnsi="宋体" w:cs="黑体" w:hint="eastAsia"/>
          <w:b/>
          <w:color w:val="000000" w:themeColor="text1"/>
          <w:kern w:val="0"/>
          <w:sz w:val="32"/>
          <w:szCs w:val="32"/>
        </w:rPr>
        <w:t>届全国天然有机化学学术会议参会回执</w:t>
      </w:r>
    </w:p>
    <w:p w:rsidR="00BE4D62" w:rsidRPr="00BD4915" w:rsidRDefault="00BE4D62" w:rsidP="00BE4D62">
      <w:pPr>
        <w:autoSpaceDE w:val="0"/>
        <w:autoSpaceDN w:val="0"/>
        <w:adjustRightInd w:val="0"/>
        <w:jc w:val="center"/>
        <w:rPr>
          <w:rFonts w:ascii="宋体" w:eastAsia="宋体" w:hAnsi="宋体" w:cs="黑体"/>
          <w:b/>
          <w:color w:val="000000" w:themeColor="text1"/>
          <w:kern w:val="0"/>
          <w:sz w:val="30"/>
          <w:szCs w:val="30"/>
        </w:rPr>
      </w:pPr>
      <w:r w:rsidRPr="00BD4915">
        <w:rPr>
          <w:rFonts w:ascii="宋体" w:eastAsia="宋体" w:hAnsi="宋体" w:cs="黑体" w:hint="eastAsia"/>
          <w:b/>
          <w:color w:val="000000" w:themeColor="text1"/>
          <w:kern w:val="0"/>
          <w:sz w:val="30"/>
          <w:szCs w:val="30"/>
        </w:rPr>
        <w:t>（</w:t>
      </w:r>
      <w:hyperlink r:id="rId4" w:history="1">
        <w:r w:rsidRPr="00986099">
          <w:rPr>
            <w:rStyle w:val="a4"/>
            <w:rFonts w:ascii="宋体" w:eastAsia="宋体" w:hAnsi="宋体" w:cs="黑体" w:hint="eastAsia"/>
            <w:b/>
            <w:kern w:val="0"/>
            <w:sz w:val="30"/>
            <w:szCs w:val="30"/>
          </w:rPr>
          <w:t>请于</w:t>
        </w:r>
        <w:r w:rsidRPr="00986099">
          <w:rPr>
            <w:rStyle w:val="a4"/>
            <w:rFonts w:ascii="宋体" w:eastAsia="宋体" w:hAnsi="宋体" w:cs="黑体"/>
            <w:b/>
            <w:kern w:val="0"/>
            <w:sz w:val="30"/>
            <w:szCs w:val="30"/>
          </w:rPr>
          <w:t>2018年6月20日之前发回执至</w:t>
        </w:r>
        <w:r w:rsidRPr="00986099">
          <w:rPr>
            <w:rStyle w:val="a4"/>
            <w:rFonts w:ascii="Times New Roman" w:eastAsia="宋体" w:hAnsi="Times New Roman" w:cs="Times New Roman"/>
            <w:b/>
            <w:kern w:val="0"/>
            <w:sz w:val="30"/>
            <w:szCs w:val="30"/>
          </w:rPr>
          <w:t>npd@mail.kib.ac.cn</w:t>
        </w:r>
      </w:hyperlink>
      <w:r w:rsidRPr="00BD4915">
        <w:rPr>
          <w:rFonts w:ascii="宋体" w:eastAsia="宋体" w:hAnsi="宋体" w:cs="黑体"/>
          <w:b/>
          <w:color w:val="000000" w:themeColor="text1"/>
          <w:kern w:val="0"/>
          <w:sz w:val="30"/>
          <w:szCs w:val="3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023"/>
        <w:gridCol w:w="1418"/>
        <w:gridCol w:w="324"/>
        <w:gridCol w:w="668"/>
        <w:gridCol w:w="715"/>
        <w:gridCol w:w="135"/>
        <w:gridCol w:w="1560"/>
        <w:gridCol w:w="1071"/>
      </w:tblGrid>
      <w:tr w:rsidR="00BE4D62" w:rsidRPr="00AF67F0" w:rsidTr="00C42667">
        <w:trPr>
          <w:trHeight w:val="589"/>
        </w:trPr>
        <w:tc>
          <w:tcPr>
            <w:tcW w:w="1382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14" w:type="dxa"/>
            <w:gridSpan w:val="8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rPr>
          <w:trHeight w:val="425"/>
        </w:trPr>
        <w:tc>
          <w:tcPr>
            <w:tcW w:w="1382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65" w:type="dxa"/>
            <w:gridSpan w:val="3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2766" w:type="dxa"/>
            <w:gridSpan w:val="3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c>
          <w:tcPr>
            <w:tcW w:w="1382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3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742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职务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职称</w:t>
            </w:r>
          </w:p>
        </w:tc>
        <w:tc>
          <w:tcPr>
            <w:tcW w:w="1383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Email</w:t>
            </w:r>
          </w:p>
        </w:tc>
        <w:tc>
          <w:tcPr>
            <w:tcW w:w="1071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是否为中国化学会会员</w:t>
            </w:r>
          </w:p>
        </w:tc>
      </w:tr>
      <w:tr w:rsidR="00BE4D62" w:rsidRPr="00AF67F0" w:rsidTr="00C42667">
        <w:tc>
          <w:tcPr>
            <w:tcW w:w="1382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c>
          <w:tcPr>
            <w:tcW w:w="1382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765" w:type="dxa"/>
            <w:gridSpan w:val="3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总费用</w:t>
            </w:r>
          </w:p>
        </w:tc>
        <w:tc>
          <w:tcPr>
            <w:tcW w:w="2766" w:type="dxa"/>
            <w:gridSpan w:val="3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rPr>
          <w:trHeight w:val="482"/>
        </w:trPr>
        <w:tc>
          <w:tcPr>
            <w:tcW w:w="1382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到达日期</w:t>
            </w:r>
          </w:p>
        </w:tc>
        <w:tc>
          <w:tcPr>
            <w:tcW w:w="2765" w:type="dxa"/>
            <w:gridSpan w:val="3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返程日期</w:t>
            </w:r>
          </w:p>
        </w:tc>
        <w:tc>
          <w:tcPr>
            <w:tcW w:w="2766" w:type="dxa"/>
            <w:gridSpan w:val="3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rPr>
          <w:trHeight w:val="404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是否投稿会议论文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）是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）否</w:t>
            </w:r>
          </w:p>
        </w:tc>
      </w:tr>
      <w:tr w:rsidR="00BE4D62" w:rsidRPr="00AF67F0" w:rsidTr="00C42667">
        <w:trPr>
          <w:trHeight w:val="535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rPr>
          <w:trHeight w:val="560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开具发票的单位名称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rPr>
          <w:trHeight w:val="560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纳税人识别号（参会人单位）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4D62" w:rsidRPr="00AF67F0" w:rsidTr="00C42667">
        <w:trPr>
          <w:trHeight w:val="560"/>
        </w:trPr>
        <w:tc>
          <w:tcPr>
            <w:tcW w:w="2405" w:type="dxa"/>
            <w:gridSpan w:val="2"/>
            <w:vAlign w:val="center"/>
          </w:tcPr>
          <w:p w:rsidR="00BE4D62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以上报名人员会费是否开在同一张发票上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FA0EA8" w:rsidRDefault="00BE4D62" w:rsidP="00C42667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是（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否（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）（如“</w:t>
            </w:r>
            <w:r w:rsidRPr="00FA0EA8"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”请备注说明）</w:t>
            </w:r>
          </w:p>
        </w:tc>
      </w:tr>
      <w:tr w:rsidR="00BE4D62" w:rsidRPr="00AF67F0" w:rsidTr="00C42667">
        <w:trPr>
          <w:trHeight w:val="2255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银行汇款信息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color w:val="C00000"/>
                <w:kern w:val="0"/>
                <w:sz w:val="24"/>
                <w:szCs w:val="24"/>
              </w:rPr>
            </w:pPr>
            <w:r w:rsidRPr="00AF67F0">
              <w:rPr>
                <w:rFonts w:ascii="宋体" w:eastAsia="宋体" w:hAnsi="宋体" w:cs="Times New Roman" w:hint="eastAsia"/>
                <w:b/>
                <w:color w:val="C00000"/>
                <w:kern w:val="0"/>
                <w:sz w:val="24"/>
                <w:szCs w:val="24"/>
              </w:rPr>
              <w:t>请在附言上注明</w:t>
            </w:r>
            <w:r w:rsidRPr="00AF67F0">
              <w:rPr>
                <w:rFonts w:ascii="宋体" w:eastAsia="宋体" w:hAnsi="宋体" w:cs="Times New Roman"/>
                <w:b/>
                <w:color w:val="C00000"/>
                <w:kern w:val="0"/>
                <w:sz w:val="24"/>
                <w:szCs w:val="24"/>
              </w:rPr>
              <w:t>“</w:t>
            </w:r>
            <w:r w:rsidRPr="00AF67F0">
              <w:rPr>
                <w:rFonts w:ascii="宋体" w:eastAsia="宋体" w:hAnsi="宋体" w:cs="Times New Roman" w:hint="eastAsia"/>
                <w:b/>
                <w:color w:val="C00000"/>
                <w:kern w:val="0"/>
                <w:sz w:val="24"/>
                <w:szCs w:val="24"/>
              </w:rPr>
              <w:t>1</w:t>
            </w:r>
            <w:r w:rsidRPr="00AF67F0">
              <w:rPr>
                <w:rFonts w:ascii="宋体" w:eastAsia="宋体" w:hAnsi="宋体" w:cs="Times New Roman"/>
                <w:b/>
                <w:color w:val="C00000"/>
                <w:kern w:val="0"/>
                <w:sz w:val="24"/>
                <w:szCs w:val="24"/>
              </w:rPr>
              <w:t>2+</w:t>
            </w:r>
            <w:r>
              <w:rPr>
                <w:rFonts w:ascii="宋体" w:eastAsia="宋体" w:hAnsi="宋体" w:cs="Times New Roman" w:hint="eastAsia"/>
                <w:b/>
                <w:color w:val="C00000"/>
                <w:kern w:val="0"/>
                <w:sz w:val="24"/>
                <w:szCs w:val="24"/>
              </w:rPr>
              <w:t>参会人</w:t>
            </w:r>
            <w:r w:rsidRPr="00AF67F0">
              <w:rPr>
                <w:rFonts w:ascii="宋体" w:eastAsia="宋体" w:hAnsi="宋体" w:cs="Times New Roman"/>
                <w:b/>
                <w:color w:val="C00000"/>
                <w:kern w:val="0"/>
                <w:sz w:val="24"/>
                <w:szCs w:val="24"/>
              </w:rPr>
              <w:t>姓名+</w:t>
            </w:r>
            <w:r>
              <w:rPr>
                <w:rFonts w:ascii="宋体" w:eastAsia="宋体" w:hAnsi="宋体" w:cs="Times New Roman" w:hint="eastAsia"/>
                <w:b/>
                <w:color w:val="C00000"/>
                <w:kern w:val="0"/>
                <w:sz w:val="24"/>
                <w:szCs w:val="24"/>
              </w:rPr>
              <w:t>参会人</w:t>
            </w:r>
            <w:r w:rsidRPr="00AF67F0">
              <w:rPr>
                <w:rFonts w:ascii="宋体" w:eastAsia="宋体" w:hAnsi="宋体" w:cs="Times New Roman"/>
                <w:b/>
                <w:color w:val="C00000"/>
                <w:kern w:val="0"/>
                <w:sz w:val="24"/>
                <w:szCs w:val="24"/>
              </w:rPr>
              <w:t>单位</w:t>
            </w:r>
            <w:r>
              <w:rPr>
                <w:rFonts w:ascii="宋体" w:eastAsia="宋体" w:hAnsi="宋体" w:cs="Times New Roman" w:hint="eastAsia"/>
                <w:b/>
                <w:color w:val="C00000"/>
                <w:kern w:val="0"/>
                <w:sz w:val="24"/>
                <w:szCs w:val="24"/>
              </w:rPr>
              <w:t>名称</w:t>
            </w:r>
            <w:r w:rsidRPr="00AF67F0">
              <w:rPr>
                <w:rFonts w:ascii="宋体" w:eastAsia="宋体" w:hAnsi="宋体" w:cs="Times New Roman"/>
                <w:b/>
                <w:color w:val="C00000"/>
                <w:kern w:val="0"/>
                <w:sz w:val="24"/>
                <w:szCs w:val="24"/>
              </w:rPr>
              <w:t>”，三者缺一不可</w:t>
            </w:r>
          </w:p>
          <w:p w:rsidR="00BE4D62" w:rsidRPr="00AF67F0" w:rsidRDefault="00BE4D62" w:rsidP="00C4266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开户行</w:t>
            </w:r>
            <w:r w:rsidRPr="00AF67F0"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ab/>
              <w:t>交行云南省分行营业部</w:t>
            </w:r>
          </w:p>
          <w:p w:rsidR="00BE4D62" w:rsidRPr="00AF67F0" w:rsidRDefault="00BE4D62" w:rsidP="00C4266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账户</w:t>
            </w:r>
            <w:r w:rsidRPr="00AF67F0"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ab/>
              <w:t>中国科学院昆明植物研究所</w:t>
            </w:r>
          </w:p>
          <w:p w:rsidR="00BE4D62" w:rsidRDefault="00BE4D62" w:rsidP="00C4266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账号</w:t>
            </w:r>
            <w:r w:rsidRPr="00AF67F0"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  <w:tab/>
              <w:t>5310 7815 7010 1411 00787</w:t>
            </w:r>
          </w:p>
          <w:p w:rsidR="00BE4D62" w:rsidRPr="00AF67F0" w:rsidRDefault="00BE4D62" w:rsidP="00C4266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汇款成功后，请将“汇款回执”扫描或保存电子回单，并发送至</w:t>
            </w:r>
            <w:r w:rsidRPr="00F06A7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npd@mail.kib.ac.cn</w:t>
            </w:r>
          </w:p>
        </w:tc>
      </w:tr>
      <w:tr w:rsidR="00BE4D62" w:rsidRPr="00AF67F0" w:rsidTr="00C42667">
        <w:trPr>
          <w:trHeight w:val="974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1418" w:type="dxa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2615">
              <w:rPr>
                <w:rFonts w:ascii="Times New Roman" w:eastAsia="宋体" w:hAnsi="Times New Roman" w:cs="Times New Roman"/>
                <w:color w:val="000000" w:themeColor="text1"/>
                <w:kern w:val="0"/>
                <w:sz w:val="44"/>
                <w:szCs w:val="44"/>
              </w:rPr>
              <w:t>□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一个床位</w:t>
            </w:r>
          </w:p>
        </w:tc>
        <w:tc>
          <w:tcPr>
            <w:tcW w:w="992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2615">
              <w:rPr>
                <w:rFonts w:ascii="Times New Roman" w:eastAsia="宋体" w:hAnsi="Times New Roman" w:cs="Times New Roman"/>
                <w:color w:val="000000" w:themeColor="text1"/>
                <w:kern w:val="0"/>
                <w:sz w:val="44"/>
                <w:szCs w:val="44"/>
              </w:rPr>
              <w:t>□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双人标准间</w:t>
            </w:r>
          </w:p>
        </w:tc>
        <w:tc>
          <w:tcPr>
            <w:tcW w:w="850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422615">
              <w:rPr>
                <w:rFonts w:ascii="Times New Roman" w:eastAsia="宋体" w:hAnsi="Times New Roman" w:cs="Times New Roman"/>
                <w:color w:val="000000" w:themeColor="text1"/>
                <w:kern w:val="0"/>
                <w:sz w:val="44"/>
                <w:szCs w:val="44"/>
              </w:rPr>
              <w:t>□</w:t>
            </w: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2631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备注：</w:t>
            </w:r>
          </w:p>
        </w:tc>
      </w:tr>
      <w:tr w:rsidR="00BE4D62" w:rsidRPr="00AF67F0" w:rsidTr="00C42667">
        <w:trPr>
          <w:trHeight w:val="2415"/>
        </w:trPr>
        <w:tc>
          <w:tcPr>
            <w:tcW w:w="2405" w:type="dxa"/>
            <w:gridSpan w:val="2"/>
            <w:vAlign w:val="center"/>
          </w:tcPr>
          <w:p w:rsidR="00BE4D62" w:rsidRPr="00AF67F0" w:rsidRDefault="00BE4D62" w:rsidP="00C4266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F67F0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重要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  <w:tc>
          <w:tcPr>
            <w:tcW w:w="5891" w:type="dxa"/>
            <w:gridSpan w:val="7"/>
            <w:vAlign w:val="center"/>
          </w:tcPr>
          <w:p w:rsidR="00BE4D62" w:rsidRPr="006A11D3" w:rsidRDefault="00BE4D62" w:rsidP="00C42667">
            <w:pPr>
              <w:autoSpaceDE w:val="0"/>
              <w:autoSpaceDN w:val="0"/>
              <w:adjustRightInd w:val="0"/>
              <w:jc w:val="distribute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A11D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由于与会代表较多，</w:t>
            </w:r>
            <w:r w:rsidRPr="006A11D3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会务组可以安排的房间有限</w:t>
            </w:r>
            <w:r w:rsidRPr="006A11D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，</w:t>
            </w:r>
            <w:r w:rsidRPr="006A11D3">
              <w:rPr>
                <w:rFonts w:ascii="Times New Roman" w:eastAsia="宋体" w:hAnsi="Times New Roman" w:cs="Times New Roman" w:hint="eastAsia"/>
                <w:b/>
                <w:color w:val="C00000"/>
                <w:kern w:val="0"/>
                <w:sz w:val="24"/>
                <w:szCs w:val="24"/>
              </w:rPr>
              <w:t>会务组将</w:t>
            </w:r>
            <w:r w:rsidRPr="006A11D3">
              <w:rPr>
                <w:rFonts w:ascii="Times New Roman" w:eastAsia="宋体" w:hAnsi="Times New Roman" w:cs="Times New Roman"/>
                <w:b/>
                <w:color w:val="C00000"/>
                <w:kern w:val="0"/>
                <w:sz w:val="24"/>
                <w:szCs w:val="24"/>
              </w:rPr>
              <w:t>按</w:t>
            </w:r>
            <w:r w:rsidRPr="006A11D3">
              <w:rPr>
                <w:rFonts w:ascii="Times New Roman" w:eastAsia="宋体" w:hAnsi="Times New Roman" w:cs="Times New Roman" w:hint="eastAsia"/>
                <w:b/>
                <w:color w:val="C00000"/>
                <w:kern w:val="0"/>
                <w:sz w:val="24"/>
                <w:szCs w:val="24"/>
              </w:rPr>
              <w:t>邮箱中接受到</w:t>
            </w:r>
            <w:r w:rsidRPr="006A11D3">
              <w:rPr>
                <w:rFonts w:ascii="Times New Roman" w:eastAsia="宋体" w:hAnsi="Times New Roman" w:cs="Times New Roman"/>
                <w:b/>
                <w:color w:val="C00000"/>
                <w:kern w:val="0"/>
                <w:sz w:val="24"/>
                <w:szCs w:val="24"/>
              </w:rPr>
              <w:t>会议回执的时间先后顺序安排房间</w:t>
            </w:r>
            <w:r w:rsidRPr="006A11D3">
              <w:rPr>
                <w:rFonts w:ascii="Times New Roman" w:eastAsia="宋体" w:hAnsi="Times New Roman" w:cs="Times New Roman" w:hint="eastAsia"/>
                <w:b/>
                <w:color w:val="C00000"/>
                <w:kern w:val="0"/>
                <w:sz w:val="24"/>
                <w:szCs w:val="24"/>
              </w:rPr>
              <w:t>，如房间安排已满，将通过邮件通知您自行解决住宿。</w:t>
            </w:r>
            <w:r w:rsidRPr="006A11D3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如欲与熟悉的人合住，请在备注中注明。如果没有填写住宿要求，会务组将视为参会代表自行解决。</w:t>
            </w:r>
          </w:p>
        </w:tc>
      </w:tr>
    </w:tbl>
    <w:p w:rsidR="00BE4D62" w:rsidRPr="00AF688F" w:rsidRDefault="00BE4D62" w:rsidP="00BE4D6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</w:p>
    <w:p w:rsidR="00BE4D62" w:rsidRPr="00BE4D62" w:rsidRDefault="00BE4D62"/>
    <w:sectPr w:rsidR="00BE4D62" w:rsidRPr="00BE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62"/>
    <w:rsid w:val="00B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5251"/>
  <w15:chartTrackingRefBased/>
  <w15:docId w15:val="{FFB3E9BF-FA9C-4FD4-A011-06101D1E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110;2018&#24180;6&#26376;20&#26085;&#20043;&#21069;&#21457;&#22238;&#25191;&#33267;npd@mail.kib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2018-04-23T05:39:00Z</dcterms:created>
  <dcterms:modified xsi:type="dcterms:W3CDTF">2018-04-23T05:39:00Z</dcterms:modified>
</cp:coreProperties>
</file>