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3CBC13" w14:textId="77777777" w:rsidR="00A261E5" w:rsidRDefault="00A261E5">
      <w:pPr>
        <w:widowControl/>
        <w:shd w:val="clear" w:color="auto" w:fill="FFFFFF"/>
        <w:adjustRightInd w:val="0"/>
        <w:snapToGrid w:val="0"/>
        <w:spacing w:line="360" w:lineRule="auto"/>
        <w:ind w:left="150"/>
        <w:jc w:val="center"/>
        <w:rPr>
          <w:rFonts w:ascii="微软雅黑" w:eastAsia="微软雅黑" w:hAnsi="微软雅黑" w:cs="Times New Roman" w:hint="eastAsia"/>
          <w:b/>
          <w:bCs/>
          <w:color w:val="333333"/>
          <w:kern w:val="0"/>
          <w:sz w:val="32"/>
          <w:szCs w:val="32"/>
        </w:rPr>
      </w:pPr>
      <w:r>
        <w:rPr>
          <w:rFonts w:ascii="微软雅黑" w:eastAsia="微软雅黑" w:hAnsi="微软雅黑" w:cs="Times New Roman" w:hint="eastAsia"/>
          <w:b/>
          <w:bCs/>
          <w:color w:val="333333"/>
          <w:kern w:val="0"/>
          <w:sz w:val="32"/>
          <w:szCs w:val="32"/>
        </w:rPr>
        <w:t>中国科学院昆明植物研究所</w:t>
      </w:r>
    </w:p>
    <w:p w14:paraId="38B1353C" w14:textId="0137E444" w:rsidR="006464E5" w:rsidRDefault="00000000">
      <w:pPr>
        <w:widowControl/>
        <w:shd w:val="clear" w:color="auto" w:fill="FFFFFF"/>
        <w:adjustRightInd w:val="0"/>
        <w:snapToGrid w:val="0"/>
        <w:spacing w:line="360" w:lineRule="auto"/>
        <w:ind w:left="150"/>
        <w:jc w:val="center"/>
        <w:rPr>
          <w:rFonts w:ascii="微软雅黑" w:eastAsia="微软雅黑" w:hAnsi="微软雅黑" w:cs="Times New Roman" w:hint="eastAsia"/>
          <w:b/>
          <w:bCs/>
          <w:color w:val="333333"/>
          <w:kern w:val="0"/>
          <w:sz w:val="32"/>
          <w:szCs w:val="32"/>
        </w:rPr>
      </w:pPr>
      <w:r>
        <w:rPr>
          <w:rFonts w:ascii="微软雅黑" w:eastAsia="微软雅黑" w:hAnsi="微软雅黑" w:cs="Times New Roman" w:hint="eastAsia"/>
          <w:b/>
          <w:bCs/>
          <w:color w:val="333333"/>
          <w:kern w:val="0"/>
          <w:sz w:val="32"/>
          <w:szCs w:val="32"/>
        </w:rPr>
        <w:t>种质资源库发电机维护保养服务采购公告</w:t>
      </w:r>
    </w:p>
    <w:p w14:paraId="32C96380" w14:textId="24AF78CF" w:rsidR="006464E5" w:rsidRDefault="00000000">
      <w:pPr>
        <w:pStyle w:val="af2"/>
        <w:numPr>
          <w:ilvl w:val="0"/>
          <w:numId w:val="1"/>
        </w:numPr>
        <w:shd w:val="clear" w:color="auto" w:fill="FFFFFF"/>
        <w:adjustRightInd w:val="0"/>
        <w:snapToGrid w:val="0"/>
        <w:spacing w:before="0" w:beforeAutospacing="0" w:after="0" w:afterAutospacing="0" w:line="360" w:lineRule="auto"/>
        <w:rPr>
          <w:rFonts w:cs="Times New Roman" w:hint="eastAsia"/>
          <w:color w:val="333333"/>
        </w:rPr>
      </w:pPr>
      <w:r>
        <w:rPr>
          <w:rFonts w:cs="Times New Roman" w:hint="eastAsia"/>
          <w:b/>
          <w:bCs/>
          <w:color w:val="333333"/>
        </w:rPr>
        <w:t>项目名称：</w:t>
      </w:r>
      <w:r w:rsidR="00261E48" w:rsidRPr="00A4632C">
        <w:rPr>
          <w:rFonts w:cs="Times New Roman" w:hint="eastAsia"/>
          <w:color w:val="333333"/>
        </w:rPr>
        <w:t>中国科学院</w:t>
      </w:r>
      <w:r>
        <w:rPr>
          <w:rFonts w:cs="Times New Roman" w:hint="eastAsia"/>
          <w:color w:val="333333"/>
        </w:rPr>
        <w:t>昆明植物研究所种质资源库发电机维护保养服务</w:t>
      </w:r>
    </w:p>
    <w:p w14:paraId="5B45FE4A" w14:textId="77777777" w:rsidR="006464E5" w:rsidRPr="00A4632C" w:rsidRDefault="00000000">
      <w:pPr>
        <w:pStyle w:val="af2"/>
        <w:numPr>
          <w:ilvl w:val="0"/>
          <w:numId w:val="1"/>
        </w:numPr>
        <w:shd w:val="clear" w:color="auto" w:fill="FFFFFF"/>
        <w:adjustRightInd w:val="0"/>
        <w:snapToGrid w:val="0"/>
        <w:spacing w:before="0" w:beforeAutospacing="0" w:after="0" w:afterAutospacing="0" w:line="360" w:lineRule="auto"/>
        <w:rPr>
          <w:rFonts w:cs="Times New Roman" w:hint="eastAsia"/>
          <w:color w:val="333333"/>
        </w:rPr>
      </w:pPr>
      <w:r w:rsidRPr="00A4632C">
        <w:rPr>
          <w:rFonts w:cs="Times New Roman" w:hint="eastAsia"/>
          <w:b/>
          <w:bCs/>
          <w:color w:val="333333"/>
        </w:rPr>
        <w:t>项目代码：</w:t>
      </w:r>
      <w:r w:rsidRPr="00A4632C">
        <w:rPr>
          <w:rFonts w:cs="Times New Roman" w:hint="eastAsia"/>
          <w:color w:val="333333"/>
        </w:rPr>
        <w:t>KIBKC070</w:t>
      </w:r>
    </w:p>
    <w:p w14:paraId="4650C13C" w14:textId="77777777" w:rsidR="006464E5" w:rsidRDefault="00000000">
      <w:pPr>
        <w:pStyle w:val="af2"/>
        <w:numPr>
          <w:ilvl w:val="0"/>
          <w:numId w:val="1"/>
        </w:numPr>
        <w:shd w:val="clear" w:color="auto" w:fill="FFFFFF"/>
        <w:adjustRightInd w:val="0"/>
        <w:snapToGrid w:val="0"/>
        <w:spacing w:before="0" w:beforeAutospacing="0" w:after="0" w:afterAutospacing="0" w:line="360" w:lineRule="auto"/>
        <w:rPr>
          <w:rFonts w:cs="Times New Roman" w:hint="eastAsia"/>
          <w:b/>
          <w:bCs/>
          <w:color w:val="333333"/>
        </w:rPr>
      </w:pPr>
      <w:r>
        <w:rPr>
          <w:rFonts w:cs="Times New Roman"/>
          <w:b/>
          <w:bCs/>
          <w:color w:val="333333"/>
        </w:rPr>
        <w:t>项目概况</w:t>
      </w:r>
    </w:p>
    <w:p w14:paraId="09329EBD" w14:textId="77777777" w:rsidR="006464E5" w:rsidRDefault="00000000">
      <w:pPr>
        <w:spacing w:line="360" w:lineRule="auto"/>
        <w:rPr>
          <w:sz w:val="24"/>
        </w:rPr>
      </w:pPr>
      <w:r>
        <w:rPr>
          <w:rFonts w:hint="eastAsia"/>
          <w:sz w:val="24"/>
        </w:rPr>
        <w:t>昆明植物研究所种质资源库发电机组维护保养</w:t>
      </w:r>
      <w:r>
        <w:rPr>
          <w:sz w:val="24"/>
        </w:rPr>
        <w:t>。</w:t>
      </w:r>
    </w:p>
    <w:p w14:paraId="48ED6406"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b/>
          <w:bCs/>
          <w:color w:val="333333"/>
          <w:kern w:val="0"/>
          <w:sz w:val="24"/>
          <w:szCs w:val="24"/>
        </w:rPr>
        <w:t>四、项目预算</w:t>
      </w:r>
    </w:p>
    <w:p w14:paraId="07215AE9"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b/>
          <w:bCs/>
          <w:color w:val="333333"/>
          <w:kern w:val="0"/>
          <w:sz w:val="24"/>
          <w:szCs w:val="24"/>
        </w:rPr>
      </w:pPr>
      <w:r>
        <w:rPr>
          <w:rFonts w:ascii="宋体" w:eastAsia="宋体" w:hAnsi="宋体" w:cs="Times New Roman" w:hint="eastAsia"/>
          <w:b/>
          <w:bCs/>
          <w:color w:val="333333"/>
          <w:kern w:val="0"/>
          <w:sz w:val="24"/>
          <w:szCs w:val="24"/>
        </w:rPr>
        <w:t>最高限价：0.6万元。</w:t>
      </w:r>
    </w:p>
    <w:p w14:paraId="26C14D24"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b/>
          <w:bCs/>
          <w:color w:val="333333"/>
          <w:kern w:val="0"/>
          <w:sz w:val="24"/>
          <w:szCs w:val="24"/>
        </w:rPr>
      </w:pPr>
      <w:r>
        <w:rPr>
          <w:rFonts w:ascii="宋体" w:eastAsia="宋体" w:hAnsi="宋体" w:cs="Times New Roman" w:hint="eastAsia"/>
          <w:b/>
          <w:bCs/>
          <w:color w:val="333333"/>
          <w:kern w:val="0"/>
          <w:sz w:val="24"/>
          <w:szCs w:val="24"/>
        </w:rPr>
        <w:t>报价不得高于最高限价，超过最高限价的为无效报价。</w:t>
      </w:r>
    </w:p>
    <w:p w14:paraId="0EB1CE1C"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b/>
          <w:bCs/>
          <w:color w:val="333333"/>
          <w:kern w:val="0"/>
          <w:sz w:val="24"/>
          <w:szCs w:val="24"/>
        </w:rPr>
        <w:t>五、申请人应具备的资格条件</w:t>
      </w:r>
    </w:p>
    <w:p w14:paraId="18026053"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（1）满足《中华人民共和国政府采购法》第二十二条的相关要求；</w:t>
      </w:r>
    </w:p>
    <w:p w14:paraId="4E2388B4"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b/>
          <w:bCs/>
          <w:color w:val="333333"/>
          <w:kern w:val="0"/>
          <w:sz w:val="24"/>
          <w:szCs w:val="24"/>
        </w:rPr>
        <w:t>六、采购方式和报价要求</w:t>
      </w:r>
    </w:p>
    <w:p w14:paraId="73BCF163" w14:textId="77777777" w:rsidR="006464E5" w:rsidRDefault="00000000">
      <w:pPr>
        <w:widowControl/>
        <w:shd w:val="clear" w:color="auto" w:fill="FFFFFF"/>
        <w:adjustRightInd w:val="0"/>
        <w:snapToGrid w:val="0"/>
        <w:spacing w:line="360" w:lineRule="auto"/>
        <w:ind w:left="150" w:firstLine="27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本项目经评标委员会综合评议后确定中标候选人。</w:t>
      </w:r>
    </w:p>
    <w:p w14:paraId="70CE5087"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b/>
          <w:bCs/>
          <w:color w:val="333333"/>
          <w:kern w:val="0"/>
          <w:sz w:val="24"/>
          <w:szCs w:val="24"/>
        </w:rPr>
        <w:t>七、材料要求：</w:t>
      </w:r>
    </w:p>
    <w:p w14:paraId="6A0673FD"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（1）报价单（附件1）；</w:t>
      </w:r>
    </w:p>
    <w:p w14:paraId="61F086FA"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（2）法人代表身份证复印件及授权委托书；</w:t>
      </w:r>
    </w:p>
    <w:p w14:paraId="1BD4564A"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（3）营业执照复印件；</w:t>
      </w:r>
    </w:p>
    <w:p w14:paraId="07CB0A60"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（4）投标人认为需要提供的其他资料。</w:t>
      </w:r>
    </w:p>
    <w:p w14:paraId="405DA4C1"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（所有文件需加盖公司公章，密封后加盖骑缝章递交壹份）</w:t>
      </w:r>
    </w:p>
    <w:p w14:paraId="582A1292"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b/>
          <w:bCs/>
          <w:color w:val="333333"/>
          <w:kern w:val="0"/>
          <w:sz w:val="24"/>
          <w:szCs w:val="24"/>
        </w:rPr>
        <w:t>八、服务内容及要求</w:t>
      </w:r>
    </w:p>
    <w:p w14:paraId="2E9B3EEF"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1.服务内容：中心配电室</w:t>
      </w:r>
      <w:r>
        <w:rPr>
          <w:rFonts w:ascii="仿宋_GB2312" w:eastAsia="仿宋_GB2312"/>
          <w:sz w:val="24"/>
        </w:rPr>
        <w:t>MD-270-4A</w:t>
      </w:r>
      <w:r>
        <w:rPr>
          <w:rFonts w:ascii="宋体" w:eastAsia="宋体" w:hAnsi="宋体" w:cs="Times New Roman" w:hint="eastAsia"/>
          <w:color w:val="333333"/>
          <w:kern w:val="0"/>
          <w:sz w:val="24"/>
          <w:szCs w:val="24"/>
        </w:rPr>
        <w:t>发电机组维护保养。</w:t>
      </w:r>
    </w:p>
    <w:p w14:paraId="3ABA6E4F" w14:textId="77777777" w:rsidR="006464E5" w:rsidRDefault="00000000">
      <w:pPr>
        <w:widowControl/>
        <w:shd w:val="clear" w:color="auto" w:fill="FFFFFF"/>
        <w:adjustRightInd w:val="0"/>
        <w:snapToGrid w:val="0"/>
        <w:spacing w:line="360" w:lineRule="auto"/>
        <w:ind w:left="150"/>
        <w:jc w:val="left"/>
        <w:rPr>
          <w:rFonts w:ascii="宋体" w:hAnsi="宋体" w:hint="eastAsia"/>
          <w:sz w:val="24"/>
        </w:rPr>
      </w:pPr>
      <w:r>
        <w:rPr>
          <w:rFonts w:ascii="宋体" w:eastAsia="宋体" w:hAnsi="宋体" w:cs="Times New Roman" w:hint="eastAsia"/>
          <w:color w:val="333333"/>
          <w:kern w:val="0"/>
          <w:sz w:val="24"/>
          <w:szCs w:val="24"/>
        </w:rPr>
        <w:t>2.服务要求：</w:t>
      </w:r>
      <w:r>
        <w:rPr>
          <w:rFonts w:ascii="宋体" w:hAnsi="宋体" w:hint="eastAsia"/>
          <w:sz w:val="24"/>
        </w:rPr>
        <w:t>严格按照国家技术规范，相关</w:t>
      </w:r>
      <w:r>
        <w:rPr>
          <w:rFonts w:ascii="宋体" w:hAnsi="宋体" w:hint="eastAsia"/>
          <w:bCs/>
          <w:sz w:val="24"/>
        </w:rPr>
        <w:t>行业规范</w:t>
      </w:r>
      <w:r>
        <w:rPr>
          <w:rFonts w:ascii="宋体" w:hAnsi="宋体" w:hint="eastAsia"/>
          <w:sz w:val="24"/>
        </w:rPr>
        <w:t>标准，确保维护保养质量。乙方施工车辆进入园区时必须采取有效措施保证园区内道路畅通和游客的安全，加强对树木和花草的保护，对建筑物如有损坏，乙方无条件修复或赔偿；如遇停电需提前3天通知甲方。</w:t>
      </w:r>
    </w:p>
    <w:p w14:paraId="6F88731C" w14:textId="77777777" w:rsidR="006464E5" w:rsidRDefault="00000000">
      <w:pPr>
        <w:pStyle w:val="ad"/>
        <w:spacing w:line="360" w:lineRule="auto"/>
        <w:ind w:firstLine="210"/>
        <w:rPr>
          <w:rFonts w:hint="eastAsia"/>
          <w:lang w:val="en-US" w:bidi="ar-SA"/>
        </w:rPr>
      </w:pPr>
      <w:r>
        <w:rPr>
          <w:lang w:val="en-US" w:bidi="ar-SA"/>
        </w:rPr>
        <w:t xml:space="preserve"> </w:t>
      </w:r>
      <w:r>
        <w:rPr>
          <w:rFonts w:ascii="Times New Roman" w:eastAsia="仿宋" w:hAnsi="Times New Roman" w:cs="Times New Roman"/>
          <w:b/>
          <w:bCs/>
          <w:kern w:val="0"/>
          <w:sz w:val="24"/>
          <w:szCs w:val="24"/>
          <w:lang w:val="en-US" w:bidi="ar-SA"/>
        </w:rPr>
        <w:t xml:space="preserve"> 1</w:t>
      </w:r>
      <w:r>
        <w:rPr>
          <w:rFonts w:ascii="Times New Roman" w:eastAsia="仿宋" w:hAnsi="Times New Roman" w:cs="Times New Roman"/>
          <w:b/>
          <w:bCs/>
          <w:kern w:val="0"/>
          <w:sz w:val="24"/>
          <w:szCs w:val="24"/>
          <w:lang w:val="en-US" w:bidi="ar-SA"/>
        </w:rPr>
        <w:t>、基本要求</w:t>
      </w:r>
    </w:p>
    <w:p w14:paraId="422DF10A" w14:textId="77777777" w:rsidR="006464E5" w:rsidRDefault="00000000">
      <w:pPr>
        <w:pStyle w:val="ad"/>
        <w:spacing w:line="360" w:lineRule="auto"/>
        <w:ind w:firstLine="210"/>
        <w:rPr>
          <w:rFonts w:ascii="宋体" w:eastAsiaTheme="minorEastAsia" w:hAnsi="宋体" w:hint="eastAsia"/>
          <w:sz w:val="24"/>
        </w:rPr>
      </w:pPr>
      <w:r>
        <w:rPr>
          <w:rFonts w:hint="eastAsia"/>
          <w:lang w:val="en-US" w:bidi="ar-SA"/>
        </w:rPr>
        <w:t xml:space="preserve"> </w:t>
      </w:r>
      <w:r>
        <w:rPr>
          <w:lang w:val="en-US" w:bidi="ar-SA"/>
        </w:rPr>
        <w:t xml:space="preserve"> </w:t>
      </w:r>
      <w:r>
        <w:rPr>
          <w:rFonts w:ascii="宋体" w:eastAsia="宋体" w:hAnsi="宋体" w:cs="Times New Roman" w:hint="eastAsia"/>
          <w:sz w:val="24"/>
          <w:szCs w:val="24"/>
          <w:lang w:val="en-US" w:bidi="ar-SA"/>
        </w:rPr>
        <w:t>1.</w:t>
      </w:r>
      <w:r>
        <w:rPr>
          <w:rFonts w:ascii="宋体" w:eastAsia="宋体" w:hAnsi="宋体" w:cs="Times New Roman"/>
          <w:sz w:val="24"/>
          <w:szCs w:val="24"/>
          <w:lang w:val="en-US" w:bidi="ar-SA"/>
        </w:rPr>
        <w:t>1、</w:t>
      </w:r>
      <w:r>
        <w:rPr>
          <w:rFonts w:ascii="宋体" w:eastAsia="宋体" w:hAnsi="宋体" w:cs="Times New Roman" w:hint="eastAsia"/>
          <w:sz w:val="24"/>
          <w:szCs w:val="24"/>
          <w:lang w:val="en-US" w:bidi="ar-SA"/>
        </w:rPr>
        <w:t>服务商应具维护保养服务能力，及时、准时进行服务</w:t>
      </w:r>
    </w:p>
    <w:p w14:paraId="314AFDE1" w14:textId="77777777" w:rsidR="006464E5" w:rsidRDefault="00000000">
      <w:pPr>
        <w:pStyle w:val="ad"/>
        <w:spacing w:line="360" w:lineRule="auto"/>
        <w:ind w:firstLineChars="200" w:firstLine="480"/>
        <w:rPr>
          <w:rFonts w:ascii="宋体" w:hAnsi="宋体" w:hint="eastAsia"/>
          <w:sz w:val="24"/>
        </w:rPr>
      </w:pPr>
      <w:r>
        <w:rPr>
          <w:rFonts w:ascii="宋体" w:eastAsiaTheme="minorEastAsia" w:hAnsi="宋体" w:cstheme="minorBidi" w:hint="eastAsia"/>
          <w:sz w:val="24"/>
          <w:szCs w:val="22"/>
          <w:lang w:val="en-US" w:bidi="ar-SA"/>
        </w:rPr>
        <w:t>1.2、服务期间应遵守安全条例和操作程序。</w:t>
      </w:r>
    </w:p>
    <w:p w14:paraId="1A5807E4" w14:textId="77777777" w:rsidR="006464E5" w:rsidRDefault="00000000">
      <w:pPr>
        <w:pStyle w:val="ad"/>
        <w:spacing w:line="360" w:lineRule="auto"/>
        <w:ind w:firstLineChars="200" w:firstLine="480"/>
        <w:rPr>
          <w:rFonts w:ascii="宋体" w:eastAsia="宋体" w:hAnsi="宋体" w:cs="Times New Roman" w:hint="eastAsia"/>
          <w:sz w:val="24"/>
          <w:szCs w:val="24"/>
          <w:lang w:val="en-US" w:bidi="ar-SA"/>
        </w:rPr>
      </w:pPr>
      <w:r>
        <w:rPr>
          <w:rFonts w:ascii="宋体" w:eastAsia="宋体" w:hAnsi="宋体" w:cs="Times New Roman" w:hint="eastAsia"/>
          <w:sz w:val="24"/>
          <w:szCs w:val="24"/>
          <w:lang w:val="en-US" w:bidi="ar-SA"/>
        </w:rPr>
        <w:lastRenderedPageBreak/>
        <w:t>1</w:t>
      </w:r>
      <w:r>
        <w:rPr>
          <w:rFonts w:ascii="宋体" w:eastAsia="宋体" w:hAnsi="宋体" w:cs="Times New Roman"/>
          <w:sz w:val="24"/>
          <w:szCs w:val="24"/>
          <w:lang w:val="en-US" w:bidi="ar-SA"/>
        </w:rPr>
        <w:t>.</w:t>
      </w:r>
      <w:r>
        <w:rPr>
          <w:rFonts w:ascii="宋体" w:eastAsia="宋体" w:hAnsi="宋体" w:cs="Times New Roman" w:hint="eastAsia"/>
          <w:sz w:val="24"/>
          <w:szCs w:val="24"/>
          <w:lang w:val="en-US" w:bidi="ar-SA"/>
        </w:rPr>
        <w:t>3</w:t>
      </w:r>
      <w:r>
        <w:rPr>
          <w:rFonts w:ascii="宋体" w:eastAsia="宋体" w:hAnsi="宋体" w:cs="Times New Roman"/>
          <w:sz w:val="24"/>
          <w:szCs w:val="24"/>
          <w:lang w:val="en-US" w:bidi="ar-SA"/>
        </w:rPr>
        <w:t>、本次</w:t>
      </w:r>
      <w:r>
        <w:rPr>
          <w:rFonts w:ascii="宋体" w:eastAsia="宋体" w:hAnsi="宋体" w:cs="Times New Roman" w:hint="eastAsia"/>
          <w:sz w:val="24"/>
          <w:szCs w:val="24"/>
          <w:lang w:val="en-US" w:bidi="ar-SA"/>
        </w:rPr>
        <w:t>保养</w:t>
      </w:r>
      <w:r>
        <w:rPr>
          <w:rFonts w:ascii="宋体" w:eastAsia="宋体" w:hAnsi="宋体" w:cs="Times New Roman"/>
          <w:sz w:val="24"/>
          <w:szCs w:val="24"/>
          <w:lang w:val="en-US" w:bidi="ar-SA"/>
        </w:rPr>
        <w:t>服务</w:t>
      </w:r>
      <w:r>
        <w:rPr>
          <w:rFonts w:ascii="宋体" w:eastAsia="宋体" w:hAnsi="宋体" w:cs="Times New Roman" w:hint="eastAsia"/>
          <w:sz w:val="24"/>
          <w:szCs w:val="24"/>
          <w:lang w:val="en-US" w:bidi="ar-SA"/>
        </w:rPr>
        <w:t>为年度保养</w:t>
      </w:r>
      <w:r>
        <w:rPr>
          <w:rFonts w:ascii="宋体" w:eastAsia="宋体" w:hAnsi="宋体" w:cs="Times New Roman"/>
          <w:sz w:val="24"/>
          <w:szCs w:val="24"/>
          <w:lang w:val="en-US" w:bidi="ar-SA"/>
        </w:rPr>
        <w:t>服务</w:t>
      </w:r>
      <w:r>
        <w:rPr>
          <w:rFonts w:ascii="宋体" w:eastAsia="宋体" w:hAnsi="宋体" w:cs="Times New Roman" w:hint="eastAsia"/>
          <w:sz w:val="24"/>
          <w:szCs w:val="24"/>
          <w:lang w:val="en-US" w:bidi="ar-SA"/>
        </w:rPr>
        <w:t>，有效期为壹年</w:t>
      </w:r>
      <w:r>
        <w:rPr>
          <w:rFonts w:ascii="宋体" w:eastAsia="宋体" w:hAnsi="宋体" w:cs="Times New Roman"/>
          <w:sz w:val="24"/>
          <w:szCs w:val="24"/>
          <w:lang w:val="en-US" w:bidi="ar-SA"/>
        </w:rPr>
        <w:t>。</w:t>
      </w:r>
    </w:p>
    <w:p w14:paraId="28A72CF6" w14:textId="77777777" w:rsidR="006464E5" w:rsidRDefault="00000000">
      <w:pPr>
        <w:pStyle w:val="ad"/>
        <w:spacing w:line="360" w:lineRule="auto"/>
        <w:ind w:firstLineChars="200" w:firstLine="482"/>
        <w:rPr>
          <w:rFonts w:ascii="Times New Roman" w:eastAsia="仿宋" w:hAnsi="Times New Roman" w:cs="Times New Roman"/>
          <w:b/>
          <w:bCs/>
          <w:kern w:val="0"/>
          <w:sz w:val="24"/>
          <w:szCs w:val="24"/>
          <w:lang w:val="en-US" w:bidi="ar-SA"/>
        </w:rPr>
      </w:pPr>
      <w:r>
        <w:rPr>
          <w:rFonts w:ascii="Times New Roman" w:eastAsia="仿宋" w:hAnsi="Times New Roman" w:cs="Times New Roman"/>
          <w:b/>
          <w:bCs/>
          <w:kern w:val="0"/>
          <w:sz w:val="24"/>
          <w:szCs w:val="24"/>
          <w:lang w:val="en-US" w:bidi="ar-SA"/>
        </w:rPr>
        <w:t>2</w:t>
      </w:r>
      <w:r>
        <w:rPr>
          <w:rFonts w:ascii="Times New Roman" w:eastAsia="仿宋" w:hAnsi="Times New Roman" w:cs="Times New Roman"/>
          <w:b/>
          <w:bCs/>
          <w:kern w:val="0"/>
          <w:sz w:val="24"/>
          <w:szCs w:val="24"/>
          <w:lang w:val="en-US" w:bidi="ar-SA"/>
        </w:rPr>
        <w:t>、</w:t>
      </w:r>
      <w:r>
        <w:rPr>
          <w:rFonts w:ascii="Times New Roman" w:eastAsia="仿宋" w:hAnsi="Times New Roman" w:cs="Times New Roman" w:hint="eastAsia"/>
          <w:b/>
          <w:bCs/>
          <w:kern w:val="0"/>
          <w:sz w:val="24"/>
          <w:szCs w:val="24"/>
          <w:lang w:val="en-US" w:bidi="ar-SA"/>
        </w:rPr>
        <w:t>保养</w:t>
      </w:r>
      <w:r>
        <w:rPr>
          <w:rFonts w:ascii="Times New Roman" w:eastAsia="仿宋" w:hAnsi="Times New Roman" w:cs="Times New Roman"/>
          <w:b/>
          <w:bCs/>
          <w:kern w:val="0"/>
          <w:sz w:val="24"/>
          <w:szCs w:val="24"/>
          <w:lang w:val="en-US" w:bidi="ar-SA"/>
        </w:rPr>
        <w:t>质量要求</w:t>
      </w:r>
    </w:p>
    <w:p w14:paraId="331EDE04" w14:textId="77777777" w:rsidR="006464E5" w:rsidRDefault="00000000">
      <w:pPr>
        <w:pStyle w:val="ad"/>
        <w:spacing w:line="360" w:lineRule="auto"/>
        <w:ind w:firstLineChars="200" w:firstLine="480"/>
        <w:rPr>
          <w:rFonts w:ascii="宋体" w:eastAsia="宋体" w:hAnsi="宋体" w:cs="Times New Roman" w:hint="eastAsia"/>
          <w:sz w:val="24"/>
          <w:szCs w:val="24"/>
          <w:lang w:val="en-US" w:bidi="ar-SA"/>
        </w:rPr>
      </w:pPr>
      <w:r>
        <w:rPr>
          <w:rFonts w:ascii="宋体" w:eastAsia="宋体" w:hAnsi="宋体" w:cs="Times New Roman" w:hint="eastAsia"/>
          <w:sz w:val="24"/>
          <w:szCs w:val="24"/>
          <w:lang w:val="en-US" w:bidi="ar-SA"/>
        </w:rPr>
        <w:t>2</w:t>
      </w:r>
      <w:r>
        <w:rPr>
          <w:rFonts w:ascii="宋体" w:eastAsia="宋体" w:hAnsi="宋体" w:cs="Times New Roman"/>
          <w:sz w:val="24"/>
          <w:szCs w:val="24"/>
          <w:lang w:val="en-US" w:bidi="ar-SA"/>
        </w:rPr>
        <w:t>.1、</w:t>
      </w:r>
      <w:r>
        <w:rPr>
          <w:rFonts w:ascii="宋体" w:eastAsia="宋体" w:hAnsi="宋体" w:cs="Times New Roman" w:hint="eastAsia"/>
          <w:sz w:val="24"/>
          <w:szCs w:val="24"/>
          <w:lang w:val="en-US" w:bidi="ar-SA"/>
        </w:rPr>
        <w:t>严格按照柴油发电机行业维护保养规范设施。</w:t>
      </w:r>
    </w:p>
    <w:p w14:paraId="4496E9D5" w14:textId="77777777" w:rsidR="006464E5" w:rsidRDefault="00000000">
      <w:pPr>
        <w:ind w:firstLineChars="200" w:firstLine="480"/>
      </w:pPr>
      <w:r>
        <w:rPr>
          <w:rFonts w:ascii="宋体" w:eastAsia="宋体" w:hAnsi="宋体" w:cs="Times New Roman" w:hint="eastAsia"/>
          <w:sz w:val="24"/>
          <w:szCs w:val="24"/>
        </w:rPr>
        <w:t>2.2、确保发电机组维护保养后正常运行。</w:t>
      </w:r>
    </w:p>
    <w:p w14:paraId="27200F4B" w14:textId="77777777" w:rsidR="006464E5" w:rsidRDefault="00000000">
      <w:pPr>
        <w:spacing w:line="360" w:lineRule="auto"/>
        <w:ind w:firstLineChars="200" w:firstLine="482"/>
        <w:rPr>
          <w:rFonts w:eastAsia="仿宋"/>
          <w:b/>
          <w:bCs/>
          <w:kern w:val="0"/>
          <w:sz w:val="24"/>
        </w:rPr>
      </w:pPr>
      <w:r>
        <w:rPr>
          <w:rFonts w:eastAsia="仿宋" w:hint="eastAsia"/>
          <w:b/>
          <w:bCs/>
          <w:kern w:val="0"/>
          <w:sz w:val="24"/>
        </w:rPr>
        <w:t>3</w:t>
      </w:r>
      <w:r>
        <w:rPr>
          <w:rFonts w:eastAsia="仿宋"/>
          <w:b/>
          <w:bCs/>
          <w:kern w:val="0"/>
          <w:sz w:val="24"/>
        </w:rPr>
        <w:t>、数量及范围</w:t>
      </w:r>
    </w:p>
    <w:p w14:paraId="76CA49D0" w14:textId="77777777" w:rsidR="006464E5" w:rsidRDefault="006464E5">
      <w:pPr>
        <w:spacing w:line="360" w:lineRule="auto"/>
        <w:rPr>
          <w:sz w:val="24"/>
        </w:rPr>
      </w:pPr>
    </w:p>
    <w:tbl>
      <w:tblPr>
        <w:tblW w:w="87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43"/>
        <w:gridCol w:w="1973"/>
        <w:gridCol w:w="2040"/>
        <w:gridCol w:w="1365"/>
        <w:gridCol w:w="1065"/>
        <w:gridCol w:w="1455"/>
      </w:tblGrid>
      <w:tr w:rsidR="006464E5" w14:paraId="71AF15D3" w14:textId="77777777">
        <w:trPr>
          <w:trHeight w:val="329"/>
          <w:jc w:val="center"/>
        </w:trPr>
        <w:tc>
          <w:tcPr>
            <w:tcW w:w="843" w:type="dxa"/>
            <w:vAlign w:val="center"/>
          </w:tcPr>
          <w:p w14:paraId="02628C28" w14:textId="77777777" w:rsidR="006464E5" w:rsidRDefault="00000000">
            <w:pPr>
              <w:tabs>
                <w:tab w:val="left" w:pos="0"/>
              </w:tabs>
              <w:spacing w:line="360" w:lineRule="auto"/>
              <w:jc w:val="center"/>
              <w:rPr>
                <w:kern w:val="0"/>
                <w:sz w:val="24"/>
              </w:rPr>
            </w:pPr>
            <w:r>
              <w:rPr>
                <w:kern w:val="0"/>
                <w:sz w:val="24"/>
              </w:rPr>
              <w:t>序号</w:t>
            </w:r>
          </w:p>
        </w:tc>
        <w:tc>
          <w:tcPr>
            <w:tcW w:w="1973" w:type="dxa"/>
            <w:vAlign w:val="center"/>
          </w:tcPr>
          <w:p w14:paraId="60CDD375" w14:textId="77777777" w:rsidR="006464E5" w:rsidRDefault="00000000">
            <w:pPr>
              <w:tabs>
                <w:tab w:val="left" w:pos="0"/>
              </w:tabs>
              <w:spacing w:line="360" w:lineRule="auto"/>
              <w:jc w:val="center"/>
              <w:rPr>
                <w:kern w:val="0"/>
                <w:sz w:val="24"/>
              </w:rPr>
            </w:pPr>
            <w:r>
              <w:rPr>
                <w:rFonts w:hint="eastAsia"/>
                <w:kern w:val="0"/>
                <w:sz w:val="24"/>
              </w:rPr>
              <w:t>零件</w:t>
            </w:r>
            <w:r>
              <w:rPr>
                <w:kern w:val="0"/>
                <w:sz w:val="24"/>
              </w:rPr>
              <w:t>名称</w:t>
            </w:r>
          </w:p>
        </w:tc>
        <w:tc>
          <w:tcPr>
            <w:tcW w:w="2040" w:type="dxa"/>
            <w:vAlign w:val="center"/>
          </w:tcPr>
          <w:p w14:paraId="53BEFC42" w14:textId="77777777" w:rsidR="006464E5" w:rsidRDefault="00000000">
            <w:pPr>
              <w:tabs>
                <w:tab w:val="left" w:pos="0"/>
              </w:tabs>
              <w:spacing w:line="360" w:lineRule="auto"/>
              <w:jc w:val="center"/>
              <w:rPr>
                <w:kern w:val="0"/>
                <w:sz w:val="24"/>
              </w:rPr>
            </w:pPr>
            <w:r>
              <w:rPr>
                <w:rFonts w:hint="eastAsia"/>
                <w:kern w:val="0"/>
                <w:sz w:val="24"/>
              </w:rPr>
              <w:t>规格型号</w:t>
            </w:r>
          </w:p>
        </w:tc>
        <w:tc>
          <w:tcPr>
            <w:tcW w:w="1365" w:type="dxa"/>
            <w:vAlign w:val="center"/>
          </w:tcPr>
          <w:p w14:paraId="4F6C71AF" w14:textId="77777777" w:rsidR="006464E5" w:rsidRDefault="00000000">
            <w:pPr>
              <w:tabs>
                <w:tab w:val="left" w:pos="0"/>
              </w:tabs>
              <w:spacing w:line="360" w:lineRule="auto"/>
              <w:jc w:val="center"/>
              <w:rPr>
                <w:kern w:val="0"/>
                <w:sz w:val="24"/>
              </w:rPr>
            </w:pPr>
            <w:r>
              <w:rPr>
                <w:kern w:val="0"/>
                <w:sz w:val="24"/>
              </w:rPr>
              <w:t>单位</w:t>
            </w:r>
          </w:p>
        </w:tc>
        <w:tc>
          <w:tcPr>
            <w:tcW w:w="1065" w:type="dxa"/>
            <w:tcBorders>
              <w:left w:val="single" w:sz="4" w:space="0" w:color="auto"/>
            </w:tcBorders>
            <w:vAlign w:val="center"/>
          </w:tcPr>
          <w:p w14:paraId="37B6B388" w14:textId="77777777" w:rsidR="006464E5" w:rsidRDefault="00000000">
            <w:pPr>
              <w:tabs>
                <w:tab w:val="left" w:pos="0"/>
              </w:tabs>
              <w:spacing w:line="360" w:lineRule="auto"/>
              <w:jc w:val="center"/>
              <w:rPr>
                <w:kern w:val="0"/>
                <w:sz w:val="24"/>
              </w:rPr>
            </w:pPr>
            <w:r>
              <w:rPr>
                <w:kern w:val="0"/>
                <w:sz w:val="24"/>
              </w:rPr>
              <w:t>数量</w:t>
            </w:r>
          </w:p>
        </w:tc>
        <w:tc>
          <w:tcPr>
            <w:tcW w:w="1455" w:type="dxa"/>
            <w:tcBorders>
              <w:left w:val="single" w:sz="4" w:space="0" w:color="auto"/>
            </w:tcBorders>
            <w:vAlign w:val="center"/>
          </w:tcPr>
          <w:p w14:paraId="1D16A6AC" w14:textId="77777777" w:rsidR="006464E5" w:rsidRDefault="00000000">
            <w:pPr>
              <w:tabs>
                <w:tab w:val="left" w:pos="0"/>
              </w:tabs>
              <w:spacing w:line="360" w:lineRule="auto"/>
              <w:jc w:val="center"/>
              <w:rPr>
                <w:kern w:val="0"/>
                <w:sz w:val="24"/>
              </w:rPr>
            </w:pPr>
            <w:r>
              <w:rPr>
                <w:rFonts w:hint="eastAsia"/>
                <w:kern w:val="0"/>
                <w:sz w:val="24"/>
              </w:rPr>
              <w:t>货源</w:t>
            </w:r>
          </w:p>
        </w:tc>
      </w:tr>
      <w:tr w:rsidR="006464E5" w14:paraId="35C84DD0" w14:textId="77777777">
        <w:trPr>
          <w:trHeight w:val="482"/>
          <w:jc w:val="center"/>
        </w:trPr>
        <w:tc>
          <w:tcPr>
            <w:tcW w:w="843" w:type="dxa"/>
            <w:vAlign w:val="center"/>
          </w:tcPr>
          <w:p w14:paraId="4DBF1CEF" w14:textId="77777777" w:rsidR="006464E5" w:rsidRDefault="00000000">
            <w:pPr>
              <w:tabs>
                <w:tab w:val="left" w:pos="0"/>
              </w:tabs>
              <w:spacing w:line="360" w:lineRule="auto"/>
              <w:jc w:val="center"/>
              <w:rPr>
                <w:kern w:val="0"/>
                <w:sz w:val="24"/>
              </w:rPr>
            </w:pPr>
            <w:r>
              <w:rPr>
                <w:kern w:val="0"/>
                <w:sz w:val="24"/>
              </w:rPr>
              <w:t>1</w:t>
            </w:r>
          </w:p>
        </w:tc>
        <w:tc>
          <w:tcPr>
            <w:tcW w:w="1973" w:type="dxa"/>
            <w:vAlign w:val="center"/>
          </w:tcPr>
          <w:p w14:paraId="403AC243" w14:textId="77777777" w:rsidR="006464E5" w:rsidRDefault="00000000">
            <w:pPr>
              <w:tabs>
                <w:tab w:val="left" w:pos="0"/>
              </w:tabs>
              <w:spacing w:line="360" w:lineRule="auto"/>
              <w:jc w:val="center"/>
              <w:rPr>
                <w:kern w:val="0"/>
                <w:sz w:val="24"/>
              </w:rPr>
            </w:pPr>
            <w:r>
              <w:rPr>
                <w:rFonts w:hint="eastAsia"/>
                <w:kern w:val="0"/>
                <w:sz w:val="24"/>
              </w:rPr>
              <w:t>技术服务</w:t>
            </w:r>
          </w:p>
        </w:tc>
        <w:tc>
          <w:tcPr>
            <w:tcW w:w="2040" w:type="dxa"/>
            <w:vAlign w:val="center"/>
          </w:tcPr>
          <w:p w14:paraId="075023BD" w14:textId="77777777" w:rsidR="006464E5" w:rsidRDefault="006464E5">
            <w:pPr>
              <w:tabs>
                <w:tab w:val="left" w:pos="0"/>
              </w:tabs>
              <w:spacing w:line="360" w:lineRule="auto"/>
              <w:jc w:val="center"/>
              <w:rPr>
                <w:kern w:val="0"/>
                <w:sz w:val="24"/>
              </w:rPr>
            </w:pPr>
          </w:p>
        </w:tc>
        <w:tc>
          <w:tcPr>
            <w:tcW w:w="1365" w:type="dxa"/>
            <w:vAlign w:val="center"/>
          </w:tcPr>
          <w:p w14:paraId="4DB48007" w14:textId="77777777" w:rsidR="006464E5" w:rsidRDefault="00000000">
            <w:pPr>
              <w:tabs>
                <w:tab w:val="left" w:pos="0"/>
              </w:tabs>
              <w:spacing w:line="360" w:lineRule="auto"/>
              <w:jc w:val="center"/>
              <w:rPr>
                <w:kern w:val="0"/>
                <w:sz w:val="24"/>
              </w:rPr>
            </w:pPr>
            <w:r>
              <w:rPr>
                <w:rFonts w:hint="eastAsia"/>
                <w:kern w:val="0"/>
                <w:sz w:val="24"/>
              </w:rPr>
              <w:t>项</w:t>
            </w:r>
          </w:p>
        </w:tc>
        <w:tc>
          <w:tcPr>
            <w:tcW w:w="1065" w:type="dxa"/>
            <w:tcBorders>
              <w:left w:val="single" w:sz="4" w:space="0" w:color="auto"/>
            </w:tcBorders>
            <w:vAlign w:val="center"/>
          </w:tcPr>
          <w:p w14:paraId="737A6133" w14:textId="77777777" w:rsidR="006464E5" w:rsidRDefault="00000000">
            <w:pPr>
              <w:tabs>
                <w:tab w:val="left" w:pos="0"/>
              </w:tabs>
              <w:spacing w:line="360" w:lineRule="auto"/>
              <w:jc w:val="center"/>
              <w:rPr>
                <w:kern w:val="0"/>
                <w:sz w:val="24"/>
              </w:rPr>
            </w:pPr>
            <w:r>
              <w:rPr>
                <w:rFonts w:hint="eastAsia"/>
                <w:kern w:val="0"/>
                <w:sz w:val="24"/>
              </w:rPr>
              <w:t>1</w:t>
            </w:r>
          </w:p>
        </w:tc>
        <w:tc>
          <w:tcPr>
            <w:tcW w:w="1455" w:type="dxa"/>
            <w:tcBorders>
              <w:left w:val="single" w:sz="4" w:space="0" w:color="auto"/>
            </w:tcBorders>
            <w:vAlign w:val="center"/>
          </w:tcPr>
          <w:p w14:paraId="3DA135E3" w14:textId="77777777" w:rsidR="006464E5" w:rsidRDefault="006464E5">
            <w:pPr>
              <w:tabs>
                <w:tab w:val="left" w:pos="0"/>
              </w:tabs>
              <w:spacing w:line="360" w:lineRule="auto"/>
              <w:jc w:val="center"/>
              <w:rPr>
                <w:kern w:val="0"/>
                <w:sz w:val="24"/>
              </w:rPr>
            </w:pPr>
          </w:p>
        </w:tc>
      </w:tr>
      <w:tr w:rsidR="006464E5" w14:paraId="1BE698D4" w14:textId="77777777">
        <w:trPr>
          <w:trHeight w:val="482"/>
          <w:jc w:val="center"/>
        </w:trPr>
        <w:tc>
          <w:tcPr>
            <w:tcW w:w="843" w:type="dxa"/>
            <w:vAlign w:val="center"/>
          </w:tcPr>
          <w:p w14:paraId="11B244ED" w14:textId="77777777" w:rsidR="006464E5" w:rsidRDefault="00000000">
            <w:pPr>
              <w:tabs>
                <w:tab w:val="left" w:pos="0"/>
              </w:tabs>
              <w:spacing w:line="360" w:lineRule="auto"/>
              <w:jc w:val="center"/>
              <w:rPr>
                <w:kern w:val="0"/>
                <w:sz w:val="24"/>
              </w:rPr>
            </w:pPr>
            <w:r>
              <w:rPr>
                <w:rFonts w:hint="eastAsia"/>
                <w:kern w:val="0"/>
                <w:sz w:val="24"/>
              </w:rPr>
              <w:t>2</w:t>
            </w:r>
          </w:p>
        </w:tc>
        <w:tc>
          <w:tcPr>
            <w:tcW w:w="1973" w:type="dxa"/>
            <w:vAlign w:val="center"/>
          </w:tcPr>
          <w:p w14:paraId="1224B0C6" w14:textId="77777777" w:rsidR="006464E5" w:rsidRDefault="00000000">
            <w:pPr>
              <w:tabs>
                <w:tab w:val="left" w:pos="0"/>
              </w:tabs>
              <w:spacing w:line="360" w:lineRule="auto"/>
              <w:jc w:val="center"/>
              <w:rPr>
                <w:kern w:val="0"/>
                <w:sz w:val="24"/>
              </w:rPr>
            </w:pPr>
            <w:r>
              <w:rPr>
                <w:rFonts w:hint="eastAsia"/>
                <w:kern w:val="0"/>
                <w:sz w:val="24"/>
              </w:rPr>
              <w:t>空气滤清器</w:t>
            </w:r>
          </w:p>
        </w:tc>
        <w:tc>
          <w:tcPr>
            <w:tcW w:w="2040" w:type="dxa"/>
            <w:vAlign w:val="center"/>
          </w:tcPr>
          <w:p w14:paraId="6AEF68E9" w14:textId="77777777" w:rsidR="006464E5" w:rsidRDefault="00000000">
            <w:pPr>
              <w:tabs>
                <w:tab w:val="left" w:pos="0"/>
              </w:tabs>
              <w:spacing w:line="360" w:lineRule="auto"/>
              <w:jc w:val="center"/>
              <w:rPr>
                <w:kern w:val="0"/>
                <w:sz w:val="24"/>
              </w:rPr>
            </w:pPr>
            <w:r>
              <w:rPr>
                <w:kern w:val="0"/>
                <w:sz w:val="24"/>
              </w:rPr>
              <w:t>21702911</w:t>
            </w:r>
          </w:p>
        </w:tc>
        <w:tc>
          <w:tcPr>
            <w:tcW w:w="1365" w:type="dxa"/>
            <w:vAlign w:val="center"/>
          </w:tcPr>
          <w:p w14:paraId="3D4F34F8" w14:textId="77777777" w:rsidR="006464E5" w:rsidRDefault="00000000">
            <w:pPr>
              <w:tabs>
                <w:tab w:val="left" w:pos="0"/>
              </w:tabs>
              <w:spacing w:line="360" w:lineRule="auto"/>
              <w:jc w:val="center"/>
              <w:rPr>
                <w:kern w:val="0"/>
                <w:sz w:val="24"/>
              </w:rPr>
            </w:pPr>
            <w:r>
              <w:rPr>
                <w:rFonts w:hint="eastAsia"/>
                <w:kern w:val="0"/>
                <w:sz w:val="24"/>
              </w:rPr>
              <w:t>只</w:t>
            </w:r>
          </w:p>
        </w:tc>
        <w:tc>
          <w:tcPr>
            <w:tcW w:w="1065" w:type="dxa"/>
            <w:tcBorders>
              <w:left w:val="single" w:sz="4" w:space="0" w:color="auto"/>
            </w:tcBorders>
            <w:vAlign w:val="center"/>
          </w:tcPr>
          <w:p w14:paraId="2528DE53" w14:textId="77777777" w:rsidR="006464E5" w:rsidRDefault="00000000">
            <w:pPr>
              <w:tabs>
                <w:tab w:val="left" w:pos="0"/>
              </w:tabs>
              <w:spacing w:line="360" w:lineRule="auto"/>
              <w:jc w:val="center"/>
              <w:rPr>
                <w:kern w:val="0"/>
                <w:sz w:val="24"/>
              </w:rPr>
            </w:pPr>
            <w:r>
              <w:rPr>
                <w:rFonts w:hint="eastAsia"/>
                <w:kern w:val="0"/>
                <w:sz w:val="24"/>
              </w:rPr>
              <w:t>1</w:t>
            </w:r>
          </w:p>
        </w:tc>
        <w:tc>
          <w:tcPr>
            <w:tcW w:w="1455" w:type="dxa"/>
            <w:tcBorders>
              <w:left w:val="single" w:sz="4" w:space="0" w:color="auto"/>
            </w:tcBorders>
            <w:vAlign w:val="center"/>
          </w:tcPr>
          <w:p w14:paraId="552C6E49" w14:textId="77777777" w:rsidR="006464E5" w:rsidRDefault="00000000">
            <w:pPr>
              <w:tabs>
                <w:tab w:val="left" w:pos="0"/>
              </w:tabs>
              <w:spacing w:line="360" w:lineRule="auto"/>
              <w:jc w:val="center"/>
              <w:rPr>
                <w:kern w:val="0"/>
                <w:sz w:val="24"/>
              </w:rPr>
            </w:pPr>
            <w:r>
              <w:rPr>
                <w:rFonts w:hint="eastAsia"/>
                <w:kern w:val="0"/>
                <w:sz w:val="24"/>
              </w:rPr>
              <w:t>原厂件</w:t>
            </w:r>
          </w:p>
        </w:tc>
      </w:tr>
      <w:tr w:rsidR="006464E5" w14:paraId="5BA0F166" w14:textId="77777777">
        <w:trPr>
          <w:trHeight w:val="482"/>
          <w:jc w:val="center"/>
        </w:trPr>
        <w:tc>
          <w:tcPr>
            <w:tcW w:w="843" w:type="dxa"/>
            <w:vAlign w:val="center"/>
          </w:tcPr>
          <w:p w14:paraId="496498B2" w14:textId="77777777" w:rsidR="006464E5" w:rsidRDefault="00000000">
            <w:pPr>
              <w:tabs>
                <w:tab w:val="left" w:pos="0"/>
              </w:tabs>
              <w:spacing w:line="360" w:lineRule="auto"/>
              <w:jc w:val="center"/>
              <w:rPr>
                <w:kern w:val="0"/>
                <w:sz w:val="24"/>
              </w:rPr>
            </w:pPr>
            <w:r>
              <w:rPr>
                <w:rFonts w:hint="eastAsia"/>
                <w:kern w:val="0"/>
                <w:sz w:val="24"/>
              </w:rPr>
              <w:t>3</w:t>
            </w:r>
          </w:p>
        </w:tc>
        <w:tc>
          <w:tcPr>
            <w:tcW w:w="1973" w:type="dxa"/>
            <w:vAlign w:val="center"/>
          </w:tcPr>
          <w:p w14:paraId="6B0532F0" w14:textId="77777777" w:rsidR="006464E5" w:rsidRDefault="00000000">
            <w:pPr>
              <w:tabs>
                <w:tab w:val="left" w:pos="0"/>
              </w:tabs>
              <w:spacing w:line="360" w:lineRule="auto"/>
              <w:jc w:val="center"/>
              <w:rPr>
                <w:kern w:val="0"/>
                <w:sz w:val="24"/>
              </w:rPr>
            </w:pPr>
            <w:r>
              <w:rPr>
                <w:rFonts w:hint="eastAsia"/>
                <w:kern w:val="0"/>
                <w:sz w:val="24"/>
              </w:rPr>
              <w:t>机油滤清器</w:t>
            </w:r>
          </w:p>
        </w:tc>
        <w:tc>
          <w:tcPr>
            <w:tcW w:w="2040" w:type="dxa"/>
            <w:vAlign w:val="center"/>
          </w:tcPr>
          <w:p w14:paraId="399F0DE8" w14:textId="77777777" w:rsidR="006464E5" w:rsidRDefault="00000000">
            <w:pPr>
              <w:tabs>
                <w:tab w:val="left" w:pos="0"/>
              </w:tabs>
              <w:spacing w:line="360" w:lineRule="auto"/>
              <w:jc w:val="center"/>
              <w:rPr>
                <w:kern w:val="0"/>
                <w:sz w:val="24"/>
              </w:rPr>
            </w:pPr>
            <w:r>
              <w:rPr>
                <w:rFonts w:hint="eastAsia"/>
                <w:kern w:val="0"/>
                <w:sz w:val="24"/>
              </w:rPr>
              <w:t>21707133</w:t>
            </w:r>
          </w:p>
        </w:tc>
        <w:tc>
          <w:tcPr>
            <w:tcW w:w="1365" w:type="dxa"/>
            <w:vAlign w:val="center"/>
          </w:tcPr>
          <w:p w14:paraId="32A849C5" w14:textId="77777777" w:rsidR="006464E5" w:rsidRDefault="00000000">
            <w:pPr>
              <w:tabs>
                <w:tab w:val="left" w:pos="0"/>
              </w:tabs>
              <w:spacing w:line="360" w:lineRule="auto"/>
              <w:jc w:val="center"/>
              <w:rPr>
                <w:kern w:val="0"/>
                <w:sz w:val="24"/>
              </w:rPr>
            </w:pPr>
            <w:r>
              <w:rPr>
                <w:rFonts w:hint="eastAsia"/>
                <w:kern w:val="0"/>
                <w:sz w:val="24"/>
              </w:rPr>
              <w:t>只</w:t>
            </w:r>
          </w:p>
        </w:tc>
        <w:tc>
          <w:tcPr>
            <w:tcW w:w="1065" w:type="dxa"/>
            <w:tcBorders>
              <w:left w:val="single" w:sz="4" w:space="0" w:color="auto"/>
            </w:tcBorders>
            <w:vAlign w:val="center"/>
          </w:tcPr>
          <w:p w14:paraId="0D2604F3" w14:textId="77777777" w:rsidR="006464E5" w:rsidRDefault="00000000">
            <w:pPr>
              <w:tabs>
                <w:tab w:val="left" w:pos="0"/>
              </w:tabs>
              <w:spacing w:line="360" w:lineRule="auto"/>
              <w:jc w:val="center"/>
              <w:rPr>
                <w:kern w:val="0"/>
                <w:sz w:val="24"/>
              </w:rPr>
            </w:pPr>
            <w:r>
              <w:rPr>
                <w:rFonts w:hint="eastAsia"/>
                <w:kern w:val="0"/>
                <w:sz w:val="24"/>
              </w:rPr>
              <w:t>2</w:t>
            </w:r>
          </w:p>
        </w:tc>
        <w:tc>
          <w:tcPr>
            <w:tcW w:w="1455" w:type="dxa"/>
            <w:tcBorders>
              <w:left w:val="single" w:sz="4" w:space="0" w:color="auto"/>
            </w:tcBorders>
            <w:vAlign w:val="center"/>
          </w:tcPr>
          <w:p w14:paraId="4B620306" w14:textId="77777777" w:rsidR="006464E5" w:rsidRDefault="00000000">
            <w:pPr>
              <w:tabs>
                <w:tab w:val="left" w:pos="0"/>
              </w:tabs>
              <w:spacing w:line="360" w:lineRule="auto"/>
              <w:jc w:val="center"/>
              <w:rPr>
                <w:kern w:val="0"/>
                <w:sz w:val="24"/>
              </w:rPr>
            </w:pPr>
            <w:r>
              <w:rPr>
                <w:rFonts w:hint="eastAsia"/>
                <w:kern w:val="0"/>
                <w:sz w:val="24"/>
              </w:rPr>
              <w:t>原厂件</w:t>
            </w:r>
          </w:p>
        </w:tc>
      </w:tr>
      <w:tr w:rsidR="006464E5" w14:paraId="3213AD77" w14:textId="77777777">
        <w:trPr>
          <w:trHeight w:val="482"/>
          <w:jc w:val="center"/>
        </w:trPr>
        <w:tc>
          <w:tcPr>
            <w:tcW w:w="843" w:type="dxa"/>
            <w:vAlign w:val="center"/>
          </w:tcPr>
          <w:p w14:paraId="4D3ED008" w14:textId="77777777" w:rsidR="006464E5" w:rsidRDefault="00000000">
            <w:pPr>
              <w:tabs>
                <w:tab w:val="left" w:pos="0"/>
              </w:tabs>
              <w:spacing w:line="360" w:lineRule="auto"/>
              <w:jc w:val="center"/>
              <w:rPr>
                <w:kern w:val="0"/>
                <w:sz w:val="24"/>
              </w:rPr>
            </w:pPr>
            <w:r>
              <w:rPr>
                <w:rFonts w:hint="eastAsia"/>
                <w:kern w:val="0"/>
                <w:sz w:val="24"/>
              </w:rPr>
              <w:t>4</w:t>
            </w:r>
          </w:p>
        </w:tc>
        <w:tc>
          <w:tcPr>
            <w:tcW w:w="1973" w:type="dxa"/>
            <w:vAlign w:val="center"/>
          </w:tcPr>
          <w:p w14:paraId="0A27D248" w14:textId="77777777" w:rsidR="006464E5" w:rsidRDefault="00000000">
            <w:pPr>
              <w:tabs>
                <w:tab w:val="left" w:pos="0"/>
              </w:tabs>
              <w:spacing w:line="360" w:lineRule="auto"/>
              <w:jc w:val="center"/>
              <w:rPr>
                <w:kern w:val="0"/>
                <w:sz w:val="24"/>
              </w:rPr>
            </w:pPr>
            <w:r>
              <w:rPr>
                <w:rFonts w:hint="eastAsia"/>
                <w:kern w:val="0"/>
                <w:sz w:val="24"/>
              </w:rPr>
              <w:t>柴油滤清器</w:t>
            </w:r>
          </w:p>
        </w:tc>
        <w:tc>
          <w:tcPr>
            <w:tcW w:w="2040" w:type="dxa"/>
            <w:vAlign w:val="center"/>
          </w:tcPr>
          <w:p w14:paraId="3E28AF22" w14:textId="77777777" w:rsidR="006464E5" w:rsidRDefault="00000000">
            <w:pPr>
              <w:tabs>
                <w:tab w:val="left" w:pos="0"/>
              </w:tabs>
              <w:spacing w:line="360" w:lineRule="auto"/>
              <w:jc w:val="center"/>
              <w:rPr>
                <w:kern w:val="0"/>
                <w:sz w:val="24"/>
              </w:rPr>
            </w:pPr>
            <w:r>
              <w:rPr>
                <w:kern w:val="0"/>
                <w:sz w:val="24"/>
              </w:rPr>
              <w:t>22480372</w:t>
            </w:r>
          </w:p>
        </w:tc>
        <w:tc>
          <w:tcPr>
            <w:tcW w:w="1365" w:type="dxa"/>
            <w:vAlign w:val="center"/>
          </w:tcPr>
          <w:p w14:paraId="298A94FA" w14:textId="77777777" w:rsidR="006464E5" w:rsidRDefault="00000000">
            <w:pPr>
              <w:tabs>
                <w:tab w:val="left" w:pos="0"/>
              </w:tabs>
              <w:spacing w:line="360" w:lineRule="auto"/>
              <w:jc w:val="center"/>
              <w:rPr>
                <w:kern w:val="0"/>
                <w:sz w:val="24"/>
              </w:rPr>
            </w:pPr>
            <w:r>
              <w:rPr>
                <w:rFonts w:hint="eastAsia"/>
                <w:kern w:val="0"/>
                <w:sz w:val="24"/>
              </w:rPr>
              <w:t>只</w:t>
            </w:r>
          </w:p>
        </w:tc>
        <w:tc>
          <w:tcPr>
            <w:tcW w:w="1065" w:type="dxa"/>
            <w:tcBorders>
              <w:left w:val="single" w:sz="4" w:space="0" w:color="auto"/>
            </w:tcBorders>
            <w:vAlign w:val="center"/>
          </w:tcPr>
          <w:p w14:paraId="00BAD209" w14:textId="77777777" w:rsidR="006464E5" w:rsidRDefault="00000000">
            <w:pPr>
              <w:tabs>
                <w:tab w:val="left" w:pos="0"/>
              </w:tabs>
              <w:spacing w:line="360" w:lineRule="auto"/>
              <w:jc w:val="center"/>
              <w:rPr>
                <w:kern w:val="0"/>
                <w:sz w:val="24"/>
              </w:rPr>
            </w:pPr>
            <w:r>
              <w:rPr>
                <w:rFonts w:hint="eastAsia"/>
                <w:kern w:val="0"/>
                <w:sz w:val="24"/>
              </w:rPr>
              <w:t>1</w:t>
            </w:r>
          </w:p>
        </w:tc>
        <w:tc>
          <w:tcPr>
            <w:tcW w:w="1455" w:type="dxa"/>
            <w:tcBorders>
              <w:left w:val="single" w:sz="4" w:space="0" w:color="auto"/>
            </w:tcBorders>
            <w:vAlign w:val="center"/>
          </w:tcPr>
          <w:p w14:paraId="3D51341A" w14:textId="77777777" w:rsidR="006464E5" w:rsidRDefault="00000000">
            <w:pPr>
              <w:tabs>
                <w:tab w:val="left" w:pos="0"/>
              </w:tabs>
              <w:spacing w:line="360" w:lineRule="auto"/>
              <w:jc w:val="center"/>
              <w:rPr>
                <w:kern w:val="0"/>
                <w:sz w:val="24"/>
              </w:rPr>
            </w:pPr>
            <w:r>
              <w:rPr>
                <w:rFonts w:hint="eastAsia"/>
                <w:kern w:val="0"/>
                <w:sz w:val="24"/>
              </w:rPr>
              <w:t>原厂件</w:t>
            </w:r>
          </w:p>
        </w:tc>
      </w:tr>
      <w:tr w:rsidR="006464E5" w14:paraId="662F40F7" w14:textId="77777777">
        <w:trPr>
          <w:trHeight w:val="482"/>
          <w:jc w:val="center"/>
        </w:trPr>
        <w:tc>
          <w:tcPr>
            <w:tcW w:w="843" w:type="dxa"/>
            <w:vAlign w:val="center"/>
          </w:tcPr>
          <w:p w14:paraId="7D7D7650" w14:textId="77777777" w:rsidR="006464E5" w:rsidRDefault="00000000">
            <w:pPr>
              <w:tabs>
                <w:tab w:val="left" w:pos="0"/>
              </w:tabs>
              <w:spacing w:line="360" w:lineRule="auto"/>
              <w:jc w:val="center"/>
              <w:rPr>
                <w:kern w:val="0"/>
                <w:sz w:val="24"/>
              </w:rPr>
            </w:pPr>
            <w:r>
              <w:rPr>
                <w:rFonts w:hint="eastAsia"/>
                <w:kern w:val="0"/>
                <w:sz w:val="24"/>
              </w:rPr>
              <w:t>5</w:t>
            </w:r>
          </w:p>
        </w:tc>
        <w:tc>
          <w:tcPr>
            <w:tcW w:w="1973" w:type="dxa"/>
            <w:vAlign w:val="center"/>
          </w:tcPr>
          <w:p w14:paraId="61D425F7" w14:textId="77777777" w:rsidR="006464E5" w:rsidRDefault="00000000">
            <w:pPr>
              <w:tabs>
                <w:tab w:val="left" w:pos="0"/>
              </w:tabs>
              <w:spacing w:line="360" w:lineRule="auto"/>
              <w:jc w:val="center"/>
              <w:rPr>
                <w:kern w:val="0"/>
                <w:sz w:val="24"/>
              </w:rPr>
            </w:pPr>
            <w:r>
              <w:rPr>
                <w:rFonts w:hint="eastAsia"/>
                <w:kern w:val="0"/>
                <w:sz w:val="24"/>
              </w:rPr>
              <w:t>旁通机油滤清器</w:t>
            </w:r>
          </w:p>
        </w:tc>
        <w:tc>
          <w:tcPr>
            <w:tcW w:w="2040" w:type="dxa"/>
            <w:vAlign w:val="center"/>
          </w:tcPr>
          <w:p w14:paraId="2F5692A8" w14:textId="77777777" w:rsidR="006464E5" w:rsidRDefault="00000000">
            <w:pPr>
              <w:tabs>
                <w:tab w:val="left" w:pos="0"/>
              </w:tabs>
              <w:spacing w:line="360" w:lineRule="auto"/>
              <w:jc w:val="center"/>
              <w:rPr>
                <w:kern w:val="0"/>
                <w:sz w:val="24"/>
              </w:rPr>
            </w:pPr>
            <w:r>
              <w:rPr>
                <w:kern w:val="0"/>
                <w:sz w:val="24"/>
              </w:rPr>
              <w:t>21707132</w:t>
            </w:r>
          </w:p>
        </w:tc>
        <w:tc>
          <w:tcPr>
            <w:tcW w:w="1365" w:type="dxa"/>
            <w:vAlign w:val="center"/>
          </w:tcPr>
          <w:p w14:paraId="32F979EA" w14:textId="77777777" w:rsidR="006464E5" w:rsidRDefault="00000000">
            <w:pPr>
              <w:tabs>
                <w:tab w:val="left" w:pos="0"/>
              </w:tabs>
              <w:spacing w:line="360" w:lineRule="auto"/>
              <w:jc w:val="center"/>
              <w:rPr>
                <w:kern w:val="0"/>
                <w:sz w:val="24"/>
              </w:rPr>
            </w:pPr>
            <w:r>
              <w:rPr>
                <w:rFonts w:hint="eastAsia"/>
                <w:kern w:val="0"/>
                <w:sz w:val="24"/>
              </w:rPr>
              <w:t>只</w:t>
            </w:r>
          </w:p>
        </w:tc>
        <w:tc>
          <w:tcPr>
            <w:tcW w:w="1065" w:type="dxa"/>
            <w:tcBorders>
              <w:left w:val="single" w:sz="4" w:space="0" w:color="auto"/>
            </w:tcBorders>
            <w:vAlign w:val="center"/>
          </w:tcPr>
          <w:p w14:paraId="6FA6B6E9" w14:textId="77777777" w:rsidR="006464E5" w:rsidRDefault="00000000">
            <w:pPr>
              <w:tabs>
                <w:tab w:val="left" w:pos="0"/>
              </w:tabs>
              <w:spacing w:line="360" w:lineRule="auto"/>
              <w:jc w:val="center"/>
              <w:rPr>
                <w:kern w:val="0"/>
                <w:sz w:val="24"/>
              </w:rPr>
            </w:pPr>
            <w:r>
              <w:rPr>
                <w:rFonts w:hint="eastAsia"/>
                <w:kern w:val="0"/>
                <w:sz w:val="24"/>
              </w:rPr>
              <w:t>1</w:t>
            </w:r>
          </w:p>
        </w:tc>
        <w:tc>
          <w:tcPr>
            <w:tcW w:w="1455" w:type="dxa"/>
            <w:tcBorders>
              <w:left w:val="single" w:sz="4" w:space="0" w:color="auto"/>
            </w:tcBorders>
            <w:vAlign w:val="center"/>
          </w:tcPr>
          <w:p w14:paraId="3711E264" w14:textId="77777777" w:rsidR="006464E5" w:rsidRDefault="00000000">
            <w:pPr>
              <w:tabs>
                <w:tab w:val="left" w:pos="0"/>
              </w:tabs>
              <w:spacing w:line="360" w:lineRule="auto"/>
              <w:jc w:val="center"/>
              <w:rPr>
                <w:kern w:val="0"/>
                <w:sz w:val="24"/>
              </w:rPr>
            </w:pPr>
            <w:r>
              <w:rPr>
                <w:rFonts w:hint="eastAsia"/>
                <w:kern w:val="0"/>
                <w:sz w:val="24"/>
              </w:rPr>
              <w:t>原厂件</w:t>
            </w:r>
          </w:p>
        </w:tc>
      </w:tr>
      <w:tr w:rsidR="006464E5" w14:paraId="1F211F79" w14:textId="77777777">
        <w:trPr>
          <w:trHeight w:val="482"/>
          <w:jc w:val="center"/>
        </w:trPr>
        <w:tc>
          <w:tcPr>
            <w:tcW w:w="843" w:type="dxa"/>
            <w:vAlign w:val="center"/>
          </w:tcPr>
          <w:p w14:paraId="7BA21E6C" w14:textId="77777777" w:rsidR="006464E5" w:rsidRDefault="00000000">
            <w:pPr>
              <w:tabs>
                <w:tab w:val="left" w:pos="0"/>
              </w:tabs>
              <w:spacing w:line="360" w:lineRule="auto"/>
              <w:jc w:val="center"/>
              <w:rPr>
                <w:kern w:val="0"/>
                <w:sz w:val="24"/>
              </w:rPr>
            </w:pPr>
            <w:r>
              <w:rPr>
                <w:rFonts w:hint="eastAsia"/>
                <w:kern w:val="0"/>
                <w:sz w:val="24"/>
              </w:rPr>
              <w:t>6</w:t>
            </w:r>
          </w:p>
        </w:tc>
        <w:tc>
          <w:tcPr>
            <w:tcW w:w="1973" w:type="dxa"/>
            <w:vAlign w:val="center"/>
          </w:tcPr>
          <w:p w14:paraId="7354F1BC" w14:textId="77777777" w:rsidR="006464E5" w:rsidRDefault="00000000">
            <w:pPr>
              <w:tabs>
                <w:tab w:val="left" w:pos="0"/>
              </w:tabs>
              <w:spacing w:line="360" w:lineRule="auto"/>
              <w:jc w:val="center"/>
              <w:rPr>
                <w:kern w:val="0"/>
                <w:sz w:val="24"/>
              </w:rPr>
            </w:pPr>
            <w:r>
              <w:rPr>
                <w:rFonts w:hint="eastAsia"/>
                <w:kern w:val="0"/>
                <w:sz w:val="24"/>
              </w:rPr>
              <w:t>油水分离器</w:t>
            </w:r>
          </w:p>
        </w:tc>
        <w:tc>
          <w:tcPr>
            <w:tcW w:w="2040" w:type="dxa"/>
            <w:vAlign w:val="center"/>
          </w:tcPr>
          <w:p w14:paraId="67FA38ED" w14:textId="77777777" w:rsidR="006464E5" w:rsidRDefault="00000000">
            <w:pPr>
              <w:tabs>
                <w:tab w:val="left" w:pos="0"/>
              </w:tabs>
              <w:spacing w:line="360" w:lineRule="auto"/>
              <w:jc w:val="center"/>
              <w:rPr>
                <w:kern w:val="0"/>
                <w:sz w:val="24"/>
              </w:rPr>
            </w:pPr>
            <w:r>
              <w:rPr>
                <w:kern w:val="0"/>
                <w:sz w:val="24"/>
              </w:rPr>
              <w:t>20998367</w:t>
            </w:r>
          </w:p>
        </w:tc>
        <w:tc>
          <w:tcPr>
            <w:tcW w:w="1365" w:type="dxa"/>
            <w:vAlign w:val="center"/>
          </w:tcPr>
          <w:p w14:paraId="79705878" w14:textId="77777777" w:rsidR="006464E5" w:rsidRDefault="00000000">
            <w:pPr>
              <w:tabs>
                <w:tab w:val="left" w:pos="0"/>
              </w:tabs>
              <w:spacing w:line="360" w:lineRule="auto"/>
              <w:jc w:val="center"/>
              <w:rPr>
                <w:kern w:val="0"/>
                <w:sz w:val="24"/>
              </w:rPr>
            </w:pPr>
            <w:r>
              <w:rPr>
                <w:rFonts w:hint="eastAsia"/>
                <w:kern w:val="0"/>
                <w:sz w:val="24"/>
              </w:rPr>
              <w:t>只</w:t>
            </w:r>
          </w:p>
        </w:tc>
        <w:tc>
          <w:tcPr>
            <w:tcW w:w="1065" w:type="dxa"/>
            <w:tcBorders>
              <w:left w:val="single" w:sz="4" w:space="0" w:color="auto"/>
            </w:tcBorders>
            <w:vAlign w:val="center"/>
          </w:tcPr>
          <w:p w14:paraId="5AD3B5A9" w14:textId="77777777" w:rsidR="006464E5" w:rsidRDefault="00000000">
            <w:pPr>
              <w:tabs>
                <w:tab w:val="left" w:pos="0"/>
              </w:tabs>
              <w:spacing w:line="360" w:lineRule="auto"/>
              <w:jc w:val="center"/>
              <w:rPr>
                <w:kern w:val="0"/>
                <w:sz w:val="24"/>
              </w:rPr>
            </w:pPr>
            <w:r>
              <w:rPr>
                <w:rFonts w:hint="eastAsia"/>
                <w:kern w:val="0"/>
                <w:sz w:val="24"/>
              </w:rPr>
              <w:t>1</w:t>
            </w:r>
          </w:p>
        </w:tc>
        <w:tc>
          <w:tcPr>
            <w:tcW w:w="1455" w:type="dxa"/>
            <w:tcBorders>
              <w:left w:val="single" w:sz="4" w:space="0" w:color="auto"/>
            </w:tcBorders>
            <w:vAlign w:val="center"/>
          </w:tcPr>
          <w:p w14:paraId="2A8866A8" w14:textId="77777777" w:rsidR="006464E5" w:rsidRDefault="00000000">
            <w:pPr>
              <w:tabs>
                <w:tab w:val="left" w:pos="0"/>
              </w:tabs>
              <w:spacing w:line="360" w:lineRule="auto"/>
              <w:jc w:val="center"/>
              <w:rPr>
                <w:kern w:val="0"/>
                <w:sz w:val="24"/>
              </w:rPr>
            </w:pPr>
            <w:r>
              <w:rPr>
                <w:rFonts w:hint="eastAsia"/>
                <w:kern w:val="0"/>
                <w:sz w:val="24"/>
              </w:rPr>
              <w:t>原厂件</w:t>
            </w:r>
          </w:p>
        </w:tc>
      </w:tr>
      <w:tr w:rsidR="006464E5" w14:paraId="0B04229D" w14:textId="77777777">
        <w:trPr>
          <w:trHeight w:val="482"/>
          <w:jc w:val="center"/>
        </w:trPr>
        <w:tc>
          <w:tcPr>
            <w:tcW w:w="843" w:type="dxa"/>
            <w:vAlign w:val="center"/>
          </w:tcPr>
          <w:p w14:paraId="6F52282D" w14:textId="77777777" w:rsidR="006464E5" w:rsidRDefault="00000000">
            <w:pPr>
              <w:tabs>
                <w:tab w:val="left" w:pos="0"/>
              </w:tabs>
              <w:spacing w:line="360" w:lineRule="auto"/>
              <w:jc w:val="center"/>
              <w:rPr>
                <w:kern w:val="0"/>
                <w:sz w:val="24"/>
              </w:rPr>
            </w:pPr>
            <w:r>
              <w:rPr>
                <w:rFonts w:hint="eastAsia"/>
                <w:kern w:val="0"/>
                <w:sz w:val="24"/>
              </w:rPr>
              <w:t>7</w:t>
            </w:r>
          </w:p>
        </w:tc>
        <w:tc>
          <w:tcPr>
            <w:tcW w:w="1973" w:type="dxa"/>
            <w:vAlign w:val="center"/>
          </w:tcPr>
          <w:p w14:paraId="5334914F" w14:textId="77777777" w:rsidR="006464E5" w:rsidRDefault="00000000">
            <w:pPr>
              <w:tabs>
                <w:tab w:val="left" w:pos="0"/>
              </w:tabs>
              <w:spacing w:line="360" w:lineRule="auto"/>
              <w:jc w:val="center"/>
              <w:rPr>
                <w:kern w:val="0"/>
                <w:sz w:val="24"/>
              </w:rPr>
            </w:pPr>
            <w:r>
              <w:rPr>
                <w:rFonts w:hint="eastAsia"/>
                <w:kern w:val="0"/>
                <w:sz w:val="24"/>
              </w:rPr>
              <w:t>冷却液滤清器</w:t>
            </w:r>
          </w:p>
        </w:tc>
        <w:tc>
          <w:tcPr>
            <w:tcW w:w="2040" w:type="dxa"/>
            <w:vAlign w:val="center"/>
          </w:tcPr>
          <w:p w14:paraId="039279EA" w14:textId="77777777" w:rsidR="006464E5" w:rsidRDefault="00000000">
            <w:pPr>
              <w:tabs>
                <w:tab w:val="left" w:pos="0"/>
              </w:tabs>
              <w:spacing w:line="360" w:lineRule="auto"/>
              <w:jc w:val="center"/>
              <w:rPr>
                <w:kern w:val="0"/>
                <w:sz w:val="24"/>
              </w:rPr>
            </w:pPr>
            <w:r>
              <w:rPr>
                <w:kern w:val="0"/>
                <w:sz w:val="24"/>
              </w:rPr>
              <w:t>21192875</w:t>
            </w:r>
          </w:p>
        </w:tc>
        <w:tc>
          <w:tcPr>
            <w:tcW w:w="1365" w:type="dxa"/>
            <w:vAlign w:val="center"/>
          </w:tcPr>
          <w:p w14:paraId="2B838C7E" w14:textId="77777777" w:rsidR="006464E5" w:rsidRDefault="00000000">
            <w:pPr>
              <w:tabs>
                <w:tab w:val="left" w:pos="0"/>
              </w:tabs>
              <w:spacing w:line="360" w:lineRule="auto"/>
              <w:jc w:val="center"/>
              <w:rPr>
                <w:kern w:val="0"/>
                <w:sz w:val="24"/>
              </w:rPr>
            </w:pPr>
            <w:r>
              <w:rPr>
                <w:rFonts w:hint="eastAsia"/>
                <w:kern w:val="0"/>
                <w:sz w:val="24"/>
              </w:rPr>
              <w:t>只</w:t>
            </w:r>
          </w:p>
        </w:tc>
        <w:tc>
          <w:tcPr>
            <w:tcW w:w="1065" w:type="dxa"/>
            <w:tcBorders>
              <w:left w:val="single" w:sz="4" w:space="0" w:color="auto"/>
            </w:tcBorders>
            <w:vAlign w:val="center"/>
          </w:tcPr>
          <w:p w14:paraId="165CDEB9" w14:textId="77777777" w:rsidR="006464E5" w:rsidRDefault="00000000">
            <w:pPr>
              <w:tabs>
                <w:tab w:val="left" w:pos="0"/>
              </w:tabs>
              <w:spacing w:line="360" w:lineRule="auto"/>
              <w:jc w:val="center"/>
              <w:rPr>
                <w:kern w:val="0"/>
                <w:sz w:val="24"/>
              </w:rPr>
            </w:pPr>
            <w:r>
              <w:rPr>
                <w:rFonts w:hint="eastAsia"/>
                <w:kern w:val="0"/>
                <w:sz w:val="24"/>
              </w:rPr>
              <w:t>1</w:t>
            </w:r>
          </w:p>
        </w:tc>
        <w:tc>
          <w:tcPr>
            <w:tcW w:w="1455" w:type="dxa"/>
            <w:tcBorders>
              <w:left w:val="single" w:sz="4" w:space="0" w:color="auto"/>
            </w:tcBorders>
            <w:vAlign w:val="center"/>
          </w:tcPr>
          <w:p w14:paraId="28C153A8" w14:textId="77777777" w:rsidR="006464E5" w:rsidRDefault="00000000">
            <w:pPr>
              <w:tabs>
                <w:tab w:val="left" w:pos="0"/>
              </w:tabs>
              <w:spacing w:line="360" w:lineRule="auto"/>
              <w:jc w:val="center"/>
              <w:rPr>
                <w:kern w:val="0"/>
                <w:sz w:val="24"/>
              </w:rPr>
            </w:pPr>
            <w:r>
              <w:rPr>
                <w:rFonts w:hint="eastAsia"/>
                <w:kern w:val="0"/>
                <w:sz w:val="24"/>
              </w:rPr>
              <w:t>原厂件</w:t>
            </w:r>
          </w:p>
        </w:tc>
      </w:tr>
      <w:tr w:rsidR="006464E5" w14:paraId="3246E6FB" w14:textId="77777777">
        <w:trPr>
          <w:trHeight w:val="482"/>
          <w:jc w:val="center"/>
        </w:trPr>
        <w:tc>
          <w:tcPr>
            <w:tcW w:w="843" w:type="dxa"/>
            <w:vAlign w:val="center"/>
          </w:tcPr>
          <w:p w14:paraId="240F33ED" w14:textId="77777777" w:rsidR="006464E5" w:rsidRDefault="00000000">
            <w:pPr>
              <w:tabs>
                <w:tab w:val="left" w:pos="0"/>
              </w:tabs>
              <w:spacing w:line="360" w:lineRule="auto"/>
              <w:jc w:val="center"/>
              <w:rPr>
                <w:kern w:val="0"/>
                <w:sz w:val="24"/>
              </w:rPr>
            </w:pPr>
            <w:r>
              <w:rPr>
                <w:rFonts w:hint="eastAsia"/>
                <w:kern w:val="0"/>
                <w:sz w:val="24"/>
              </w:rPr>
              <w:t>8</w:t>
            </w:r>
          </w:p>
        </w:tc>
        <w:tc>
          <w:tcPr>
            <w:tcW w:w="1973" w:type="dxa"/>
            <w:vAlign w:val="center"/>
          </w:tcPr>
          <w:p w14:paraId="167DFDB9" w14:textId="77777777" w:rsidR="006464E5" w:rsidRDefault="00000000">
            <w:pPr>
              <w:tabs>
                <w:tab w:val="left" w:pos="0"/>
              </w:tabs>
              <w:spacing w:line="360" w:lineRule="auto"/>
              <w:jc w:val="center"/>
              <w:rPr>
                <w:kern w:val="0"/>
                <w:sz w:val="24"/>
              </w:rPr>
            </w:pPr>
            <w:r>
              <w:rPr>
                <w:rFonts w:hint="eastAsia"/>
                <w:kern w:val="0"/>
                <w:sz w:val="24"/>
              </w:rPr>
              <w:t>机油</w:t>
            </w:r>
          </w:p>
        </w:tc>
        <w:tc>
          <w:tcPr>
            <w:tcW w:w="2040" w:type="dxa"/>
            <w:vAlign w:val="center"/>
          </w:tcPr>
          <w:p w14:paraId="29A98E20" w14:textId="77777777" w:rsidR="006464E5" w:rsidRDefault="00000000">
            <w:pPr>
              <w:tabs>
                <w:tab w:val="left" w:pos="0"/>
              </w:tabs>
              <w:spacing w:line="360" w:lineRule="auto"/>
              <w:jc w:val="center"/>
              <w:rPr>
                <w:kern w:val="0"/>
                <w:sz w:val="24"/>
              </w:rPr>
            </w:pPr>
            <w:r>
              <w:rPr>
                <w:kern w:val="0"/>
                <w:sz w:val="24"/>
              </w:rPr>
              <w:t>18L</w:t>
            </w:r>
            <w:r>
              <w:rPr>
                <w:kern w:val="0"/>
                <w:sz w:val="24"/>
              </w:rPr>
              <w:t>，</w:t>
            </w:r>
            <w:r>
              <w:rPr>
                <w:kern w:val="0"/>
                <w:sz w:val="24"/>
              </w:rPr>
              <w:t xml:space="preserve">CH </w:t>
            </w:r>
            <w:r>
              <w:rPr>
                <w:kern w:val="0"/>
                <w:sz w:val="24"/>
              </w:rPr>
              <w:t>级</w:t>
            </w:r>
          </w:p>
        </w:tc>
        <w:tc>
          <w:tcPr>
            <w:tcW w:w="1365" w:type="dxa"/>
            <w:vAlign w:val="center"/>
          </w:tcPr>
          <w:p w14:paraId="7CB2FE98" w14:textId="77777777" w:rsidR="006464E5" w:rsidRDefault="00000000">
            <w:pPr>
              <w:tabs>
                <w:tab w:val="left" w:pos="0"/>
              </w:tabs>
              <w:spacing w:line="360" w:lineRule="auto"/>
              <w:jc w:val="center"/>
              <w:rPr>
                <w:kern w:val="0"/>
                <w:sz w:val="24"/>
              </w:rPr>
            </w:pPr>
            <w:r>
              <w:rPr>
                <w:rFonts w:hint="eastAsia"/>
                <w:kern w:val="0"/>
                <w:sz w:val="24"/>
              </w:rPr>
              <w:t>桶</w:t>
            </w:r>
          </w:p>
        </w:tc>
        <w:tc>
          <w:tcPr>
            <w:tcW w:w="1065" w:type="dxa"/>
            <w:tcBorders>
              <w:left w:val="single" w:sz="4" w:space="0" w:color="auto"/>
            </w:tcBorders>
            <w:vAlign w:val="center"/>
          </w:tcPr>
          <w:p w14:paraId="0DCD3C41" w14:textId="77777777" w:rsidR="006464E5" w:rsidRDefault="00000000">
            <w:pPr>
              <w:tabs>
                <w:tab w:val="left" w:pos="0"/>
              </w:tabs>
              <w:spacing w:line="360" w:lineRule="auto"/>
              <w:jc w:val="center"/>
              <w:rPr>
                <w:kern w:val="0"/>
                <w:sz w:val="24"/>
              </w:rPr>
            </w:pPr>
            <w:r>
              <w:rPr>
                <w:rFonts w:hint="eastAsia"/>
                <w:kern w:val="0"/>
                <w:sz w:val="24"/>
              </w:rPr>
              <w:t>2</w:t>
            </w:r>
          </w:p>
        </w:tc>
        <w:tc>
          <w:tcPr>
            <w:tcW w:w="1455" w:type="dxa"/>
            <w:tcBorders>
              <w:left w:val="single" w:sz="4" w:space="0" w:color="auto"/>
            </w:tcBorders>
            <w:vAlign w:val="center"/>
          </w:tcPr>
          <w:p w14:paraId="173CD274" w14:textId="77777777" w:rsidR="006464E5" w:rsidRDefault="006464E5">
            <w:pPr>
              <w:tabs>
                <w:tab w:val="left" w:pos="0"/>
              </w:tabs>
              <w:spacing w:line="360" w:lineRule="auto"/>
              <w:jc w:val="center"/>
              <w:rPr>
                <w:kern w:val="0"/>
                <w:sz w:val="24"/>
              </w:rPr>
            </w:pPr>
          </w:p>
        </w:tc>
      </w:tr>
      <w:tr w:rsidR="006464E5" w14:paraId="317E2B4D" w14:textId="77777777">
        <w:trPr>
          <w:trHeight w:val="482"/>
          <w:jc w:val="center"/>
        </w:trPr>
        <w:tc>
          <w:tcPr>
            <w:tcW w:w="843" w:type="dxa"/>
            <w:vAlign w:val="center"/>
          </w:tcPr>
          <w:p w14:paraId="3C4F401E" w14:textId="77777777" w:rsidR="006464E5" w:rsidRDefault="00000000">
            <w:pPr>
              <w:tabs>
                <w:tab w:val="left" w:pos="0"/>
              </w:tabs>
              <w:spacing w:line="360" w:lineRule="auto"/>
              <w:jc w:val="center"/>
              <w:rPr>
                <w:kern w:val="0"/>
                <w:sz w:val="24"/>
              </w:rPr>
            </w:pPr>
            <w:r>
              <w:rPr>
                <w:rFonts w:hint="eastAsia"/>
                <w:kern w:val="0"/>
                <w:sz w:val="24"/>
              </w:rPr>
              <w:t>9</w:t>
            </w:r>
          </w:p>
        </w:tc>
        <w:tc>
          <w:tcPr>
            <w:tcW w:w="1973" w:type="dxa"/>
            <w:vAlign w:val="center"/>
          </w:tcPr>
          <w:p w14:paraId="0223ECB8" w14:textId="77777777" w:rsidR="006464E5" w:rsidRDefault="00000000">
            <w:pPr>
              <w:tabs>
                <w:tab w:val="left" w:pos="0"/>
              </w:tabs>
              <w:spacing w:line="360" w:lineRule="auto"/>
              <w:jc w:val="center"/>
              <w:rPr>
                <w:kern w:val="0"/>
                <w:sz w:val="24"/>
              </w:rPr>
            </w:pPr>
            <w:r>
              <w:rPr>
                <w:rFonts w:hint="eastAsia"/>
                <w:kern w:val="0"/>
                <w:sz w:val="24"/>
              </w:rPr>
              <w:t>防冻液</w:t>
            </w:r>
          </w:p>
        </w:tc>
        <w:tc>
          <w:tcPr>
            <w:tcW w:w="2040" w:type="dxa"/>
            <w:vAlign w:val="center"/>
          </w:tcPr>
          <w:p w14:paraId="6FF818F6" w14:textId="77777777" w:rsidR="006464E5" w:rsidRDefault="00000000">
            <w:pPr>
              <w:tabs>
                <w:tab w:val="left" w:pos="0"/>
              </w:tabs>
              <w:spacing w:line="360" w:lineRule="auto"/>
              <w:jc w:val="center"/>
              <w:rPr>
                <w:kern w:val="0"/>
                <w:sz w:val="24"/>
              </w:rPr>
            </w:pPr>
            <w:r>
              <w:rPr>
                <w:kern w:val="0"/>
                <w:sz w:val="24"/>
              </w:rPr>
              <w:t>16kg</w:t>
            </w:r>
          </w:p>
        </w:tc>
        <w:tc>
          <w:tcPr>
            <w:tcW w:w="1365" w:type="dxa"/>
            <w:vAlign w:val="center"/>
          </w:tcPr>
          <w:p w14:paraId="7062F21E" w14:textId="77777777" w:rsidR="006464E5" w:rsidRDefault="00000000">
            <w:pPr>
              <w:tabs>
                <w:tab w:val="left" w:pos="0"/>
              </w:tabs>
              <w:spacing w:line="360" w:lineRule="auto"/>
              <w:jc w:val="center"/>
              <w:rPr>
                <w:kern w:val="0"/>
                <w:sz w:val="24"/>
              </w:rPr>
            </w:pPr>
            <w:r>
              <w:rPr>
                <w:rFonts w:hint="eastAsia"/>
                <w:kern w:val="0"/>
                <w:sz w:val="24"/>
              </w:rPr>
              <w:t>桶</w:t>
            </w:r>
          </w:p>
        </w:tc>
        <w:tc>
          <w:tcPr>
            <w:tcW w:w="1065" w:type="dxa"/>
            <w:tcBorders>
              <w:left w:val="single" w:sz="4" w:space="0" w:color="auto"/>
            </w:tcBorders>
            <w:vAlign w:val="center"/>
          </w:tcPr>
          <w:p w14:paraId="155F0208" w14:textId="77777777" w:rsidR="006464E5" w:rsidRDefault="00000000">
            <w:pPr>
              <w:tabs>
                <w:tab w:val="left" w:pos="0"/>
              </w:tabs>
              <w:spacing w:line="360" w:lineRule="auto"/>
              <w:jc w:val="center"/>
              <w:rPr>
                <w:kern w:val="0"/>
                <w:sz w:val="24"/>
              </w:rPr>
            </w:pPr>
            <w:r>
              <w:rPr>
                <w:rFonts w:hint="eastAsia"/>
                <w:kern w:val="0"/>
                <w:sz w:val="24"/>
              </w:rPr>
              <w:t>3</w:t>
            </w:r>
          </w:p>
        </w:tc>
        <w:tc>
          <w:tcPr>
            <w:tcW w:w="1455" w:type="dxa"/>
            <w:tcBorders>
              <w:left w:val="single" w:sz="4" w:space="0" w:color="auto"/>
            </w:tcBorders>
            <w:vAlign w:val="center"/>
          </w:tcPr>
          <w:p w14:paraId="7DBD4C98" w14:textId="77777777" w:rsidR="006464E5" w:rsidRDefault="006464E5">
            <w:pPr>
              <w:tabs>
                <w:tab w:val="left" w:pos="0"/>
              </w:tabs>
              <w:spacing w:line="360" w:lineRule="auto"/>
              <w:jc w:val="center"/>
              <w:rPr>
                <w:kern w:val="0"/>
                <w:sz w:val="24"/>
              </w:rPr>
            </w:pPr>
          </w:p>
        </w:tc>
      </w:tr>
    </w:tbl>
    <w:p w14:paraId="1301E860" w14:textId="77777777" w:rsidR="006464E5" w:rsidRDefault="006464E5">
      <w:pPr>
        <w:spacing w:line="360" w:lineRule="auto"/>
        <w:ind w:firstLineChars="200" w:firstLine="420"/>
      </w:pPr>
    </w:p>
    <w:p w14:paraId="0C16041D" w14:textId="77777777" w:rsidR="006464E5" w:rsidRDefault="006464E5">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p>
    <w:p w14:paraId="597B7CE4"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b/>
          <w:bCs/>
          <w:color w:val="000000"/>
          <w:kern w:val="0"/>
          <w:sz w:val="24"/>
          <w:szCs w:val="24"/>
        </w:rPr>
        <w:t>九、</w:t>
      </w:r>
      <w:bookmarkStart w:id="0" w:name="OLE_LINK1"/>
      <w:bookmarkStart w:id="1" w:name="OLE_LINK2"/>
      <w:bookmarkEnd w:id="0"/>
      <w:bookmarkEnd w:id="1"/>
      <w:r>
        <w:rPr>
          <w:rFonts w:ascii="宋体" w:eastAsia="宋体" w:hAnsi="宋体" w:cs="Times New Roman" w:hint="eastAsia"/>
          <w:b/>
          <w:bCs/>
          <w:color w:val="000000"/>
          <w:kern w:val="0"/>
          <w:sz w:val="24"/>
          <w:szCs w:val="24"/>
        </w:rPr>
        <w:t>响应文件递交要求</w:t>
      </w:r>
    </w:p>
    <w:p w14:paraId="1D1B678A" w14:textId="25060E8A" w:rsidR="006464E5" w:rsidRDefault="00000000">
      <w:pPr>
        <w:widowControl/>
        <w:shd w:val="clear" w:color="auto" w:fill="FFFFFF"/>
        <w:adjustRightInd w:val="0"/>
        <w:snapToGrid w:val="0"/>
        <w:spacing w:line="360" w:lineRule="auto"/>
        <w:ind w:left="150" w:firstLineChars="200" w:firstLine="48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响应文件递交时间为：2024年11月</w:t>
      </w:r>
      <w:r w:rsidR="00A261E5">
        <w:rPr>
          <w:rFonts w:ascii="宋体" w:eastAsia="宋体" w:hAnsi="宋体" w:cs="Times New Roman" w:hint="eastAsia"/>
          <w:color w:val="333333"/>
          <w:kern w:val="0"/>
          <w:sz w:val="24"/>
          <w:szCs w:val="24"/>
        </w:rPr>
        <w:t>11</w:t>
      </w:r>
      <w:r>
        <w:rPr>
          <w:rFonts w:ascii="宋体" w:eastAsia="宋体" w:hAnsi="宋体" w:cs="Times New Roman" w:hint="eastAsia"/>
          <w:color w:val="333333"/>
          <w:kern w:val="0"/>
          <w:sz w:val="24"/>
          <w:szCs w:val="24"/>
        </w:rPr>
        <w:t>日</w:t>
      </w:r>
      <w:r w:rsidR="0079335D">
        <w:rPr>
          <w:rFonts w:ascii="宋体" w:eastAsia="宋体" w:hAnsi="宋体" w:cs="Times New Roman" w:hint="eastAsia"/>
          <w:color w:val="333333"/>
          <w:kern w:val="0"/>
          <w:sz w:val="24"/>
          <w:szCs w:val="24"/>
        </w:rPr>
        <w:t>下</w:t>
      </w:r>
      <w:r>
        <w:rPr>
          <w:rFonts w:ascii="宋体" w:eastAsia="宋体" w:hAnsi="宋体" w:cs="Times New Roman" w:hint="eastAsia"/>
          <w:color w:val="333333"/>
          <w:kern w:val="0"/>
          <w:sz w:val="24"/>
          <w:szCs w:val="24"/>
        </w:rPr>
        <w:t>午</w:t>
      </w:r>
      <w:r w:rsidR="00A261E5">
        <w:rPr>
          <w:rFonts w:ascii="宋体" w:eastAsia="宋体" w:hAnsi="宋体" w:cs="Times New Roman" w:hint="eastAsia"/>
          <w:color w:val="333333"/>
          <w:kern w:val="0"/>
          <w:sz w:val="24"/>
          <w:szCs w:val="24"/>
        </w:rPr>
        <w:t>14</w:t>
      </w:r>
      <w:r>
        <w:rPr>
          <w:rFonts w:ascii="宋体" w:eastAsia="宋体" w:hAnsi="宋体" w:cs="Times New Roman" w:hint="eastAsia"/>
          <w:color w:val="333333"/>
          <w:kern w:val="0"/>
          <w:sz w:val="24"/>
          <w:szCs w:val="24"/>
        </w:rPr>
        <w:t>:00，服务商应于递交响应文件截止日期之前将响应文件送达到云南省昆明市蓝黑路132号中国科学院昆明植物研究所快采中心（蔡希陶</w:t>
      </w:r>
      <w:r w:rsidR="00A261E5">
        <w:rPr>
          <w:rFonts w:ascii="宋体" w:eastAsia="宋体" w:hAnsi="宋体" w:cs="Times New Roman" w:hint="eastAsia"/>
          <w:color w:val="333333"/>
          <w:kern w:val="0"/>
          <w:sz w:val="24"/>
          <w:szCs w:val="24"/>
        </w:rPr>
        <w:t>旧</w:t>
      </w:r>
      <w:r>
        <w:rPr>
          <w:rFonts w:ascii="宋体" w:eastAsia="宋体" w:hAnsi="宋体" w:cs="Times New Roman" w:hint="eastAsia"/>
          <w:color w:val="333333"/>
          <w:kern w:val="0"/>
          <w:sz w:val="24"/>
          <w:szCs w:val="24"/>
        </w:rPr>
        <w:t>居），逾期送达的将被拒绝。</w:t>
      </w:r>
    </w:p>
    <w:p w14:paraId="55262754" w14:textId="77777777" w:rsidR="006464E5" w:rsidRDefault="006464E5">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p>
    <w:p w14:paraId="22F20D09"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联系人：艾老师</w:t>
      </w:r>
    </w:p>
    <w:p w14:paraId="27C09293"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电  话：0871-65223011 15925124582</w:t>
      </w:r>
    </w:p>
    <w:p w14:paraId="1D922195" w14:textId="77777777" w:rsidR="006464E5" w:rsidRDefault="006464E5">
      <w:pPr>
        <w:widowControl/>
        <w:shd w:val="clear" w:color="auto" w:fill="FFFFFF"/>
        <w:adjustRightInd w:val="0"/>
        <w:snapToGrid w:val="0"/>
        <w:spacing w:line="360" w:lineRule="auto"/>
        <w:ind w:left="150"/>
        <w:jc w:val="right"/>
        <w:rPr>
          <w:rFonts w:ascii="宋体" w:eastAsia="宋体" w:hAnsi="宋体" w:cs="Times New Roman" w:hint="eastAsia"/>
          <w:color w:val="333333"/>
          <w:kern w:val="0"/>
          <w:sz w:val="24"/>
          <w:szCs w:val="24"/>
        </w:rPr>
      </w:pPr>
    </w:p>
    <w:p w14:paraId="043AE658" w14:textId="77777777" w:rsidR="006464E5" w:rsidRDefault="00000000">
      <w:pPr>
        <w:widowControl/>
        <w:shd w:val="clear" w:color="auto" w:fill="FFFFFF"/>
        <w:adjustRightInd w:val="0"/>
        <w:snapToGrid w:val="0"/>
        <w:spacing w:line="360" w:lineRule="auto"/>
        <w:ind w:left="150"/>
        <w:jc w:val="righ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中国科学院昆明植物研究所</w:t>
      </w:r>
    </w:p>
    <w:p w14:paraId="1EEB4046" w14:textId="476D2E68" w:rsidR="006464E5" w:rsidRDefault="00000000">
      <w:pPr>
        <w:widowControl/>
        <w:shd w:val="clear" w:color="auto" w:fill="FFFFFF"/>
        <w:adjustRightInd w:val="0"/>
        <w:snapToGrid w:val="0"/>
        <w:ind w:left="150"/>
        <w:jc w:val="right"/>
        <w:rPr>
          <w:rFonts w:ascii="宋体" w:eastAsia="宋体" w:hAnsi="宋体" w:cs="Times New Roman" w:hint="eastAsia"/>
          <w:color w:val="333333"/>
          <w:kern w:val="0"/>
          <w:sz w:val="24"/>
          <w:szCs w:val="24"/>
        </w:rPr>
      </w:pPr>
      <w:r>
        <w:rPr>
          <w:rFonts w:ascii="宋体" w:eastAsia="宋体" w:hAnsi="宋体" w:cs="Times New Roman"/>
          <w:color w:val="333333"/>
          <w:kern w:val="0"/>
          <w:sz w:val="24"/>
          <w:szCs w:val="24"/>
        </w:rPr>
        <w:t>2024年</w:t>
      </w:r>
      <w:r w:rsidR="0079335D">
        <w:rPr>
          <w:rFonts w:ascii="宋体" w:eastAsia="宋体" w:hAnsi="宋体" w:cs="Times New Roman" w:hint="eastAsia"/>
          <w:color w:val="333333"/>
          <w:kern w:val="0"/>
          <w:sz w:val="24"/>
          <w:szCs w:val="24"/>
        </w:rPr>
        <w:t>11</w:t>
      </w:r>
      <w:r>
        <w:rPr>
          <w:rFonts w:ascii="宋体" w:eastAsia="宋体" w:hAnsi="宋体" w:cs="Times New Roman"/>
          <w:color w:val="333333"/>
          <w:kern w:val="0"/>
          <w:sz w:val="24"/>
          <w:szCs w:val="24"/>
        </w:rPr>
        <w:t>月</w:t>
      </w:r>
      <w:r w:rsidR="0079335D">
        <w:rPr>
          <w:rFonts w:ascii="宋体" w:eastAsia="宋体" w:hAnsi="宋体" w:cs="Times New Roman" w:hint="eastAsia"/>
          <w:color w:val="333333"/>
          <w:kern w:val="0"/>
          <w:sz w:val="24"/>
          <w:szCs w:val="24"/>
        </w:rPr>
        <w:t>7</w:t>
      </w:r>
      <w:r>
        <w:rPr>
          <w:rFonts w:ascii="宋体" w:eastAsia="宋体" w:hAnsi="宋体" w:cs="Times New Roman"/>
          <w:color w:val="333333"/>
          <w:kern w:val="0"/>
          <w:sz w:val="24"/>
          <w:szCs w:val="24"/>
        </w:rPr>
        <w:t>日</w:t>
      </w:r>
    </w:p>
    <w:p w14:paraId="1C10F530" w14:textId="77777777" w:rsidR="006464E5" w:rsidRDefault="00000000">
      <w:pPr>
        <w:widowControl/>
        <w:adjustRightInd w:val="0"/>
        <w:snapToGrid w:val="0"/>
        <w:jc w:val="right"/>
        <w:rPr>
          <w:rFonts w:ascii="宋体" w:eastAsia="宋体" w:hAnsi="宋体" w:cs="Arial" w:hint="eastAsia"/>
          <w:color w:val="333333"/>
          <w:kern w:val="0"/>
          <w:sz w:val="24"/>
          <w:szCs w:val="24"/>
          <w:shd w:val="clear" w:color="auto" w:fill="FFFFFF"/>
        </w:rPr>
      </w:pPr>
      <w:r>
        <w:rPr>
          <w:rFonts w:ascii="宋体" w:eastAsia="宋体" w:hAnsi="宋体" w:cs="Arial"/>
          <w:color w:val="333333"/>
          <w:kern w:val="0"/>
          <w:sz w:val="24"/>
          <w:szCs w:val="24"/>
          <w:shd w:val="clear" w:color="auto" w:fill="FFFFFF"/>
        </w:rPr>
        <w:br w:type="page"/>
      </w:r>
    </w:p>
    <w:p w14:paraId="4C85DE28"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b/>
          <w:bCs/>
          <w:color w:val="333333"/>
          <w:kern w:val="0"/>
          <w:sz w:val="24"/>
          <w:szCs w:val="24"/>
        </w:rPr>
        <w:lastRenderedPageBreak/>
        <w:t>附件1：</w:t>
      </w:r>
    </w:p>
    <w:p w14:paraId="2081C1E7" w14:textId="77777777" w:rsidR="006464E5" w:rsidRDefault="00000000">
      <w:pPr>
        <w:widowControl/>
        <w:shd w:val="clear" w:color="auto" w:fill="FFFFFF"/>
        <w:adjustRightInd w:val="0"/>
        <w:snapToGrid w:val="0"/>
        <w:spacing w:line="360" w:lineRule="auto"/>
        <w:ind w:left="150"/>
        <w:jc w:val="center"/>
        <w:rPr>
          <w:rFonts w:ascii="宋体" w:eastAsia="宋体" w:hAnsi="宋体" w:cs="Times New Roman" w:hint="eastAsia"/>
          <w:color w:val="333333"/>
          <w:kern w:val="0"/>
          <w:sz w:val="24"/>
          <w:szCs w:val="24"/>
        </w:rPr>
      </w:pPr>
      <w:r>
        <w:rPr>
          <w:rFonts w:ascii="宋体" w:eastAsia="宋体" w:hAnsi="宋体" w:cs="Times New Roman" w:hint="eastAsia"/>
          <w:b/>
          <w:bCs/>
          <w:color w:val="333333"/>
          <w:kern w:val="0"/>
          <w:sz w:val="24"/>
          <w:szCs w:val="24"/>
        </w:rPr>
        <w:t>报 价 单</w:t>
      </w:r>
    </w:p>
    <w:p w14:paraId="2ED77553" w14:textId="77777777" w:rsidR="006464E5"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项目名称：昆明植物研究所中心配电室发电机维护保养</w:t>
      </w:r>
    </w:p>
    <w:p w14:paraId="668BD2BB" w14:textId="77777777" w:rsidR="006464E5" w:rsidRPr="00261E48" w:rsidRDefault="00000000">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r w:rsidRPr="00261E48">
        <w:rPr>
          <w:rFonts w:ascii="宋体" w:eastAsia="宋体" w:hAnsi="宋体" w:cs="Times New Roman" w:hint="eastAsia"/>
          <w:color w:val="333333"/>
          <w:kern w:val="0"/>
          <w:sz w:val="24"/>
          <w:szCs w:val="24"/>
        </w:rPr>
        <w:t>项目代码：</w:t>
      </w:r>
      <w:r w:rsidRPr="00261E48">
        <w:rPr>
          <w:rFonts w:ascii="宋体" w:eastAsia="宋体" w:hAnsi="宋体" w:cs="Times New Roman"/>
          <w:color w:val="333333"/>
          <w:kern w:val="0"/>
          <w:sz w:val="24"/>
          <w:szCs w:val="24"/>
        </w:rPr>
        <w:t>KIBKC</w:t>
      </w:r>
      <w:r w:rsidRPr="00261E48">
        <w:rPr>
          <w:rFonts w:ascii="宋体" w:eastAsia="宋体" w:hAnsi="宋体" w:cs="Times New Roman" w:hint="eastAsia"/>
          <w:color w:val="333333"/>
          <w:kern w:val="0"/>
          <w:sz w:val="24"/>
          <w:szCs w:val="24"/>
        </w:rPr>
        <w:t>070</w:t>
      </w:r>
    </w:p>
    <w:p w14:paraId="35368195" w14:textId="77777777" w:rsidR="006464E5" w:rsidRDefault="006464E5">
      <w:pPr>
        <w:widowControl/>
        <w:shd w:val="clear" w:color="auto" w:fill="FFFFFF"/>
        <w:adjustRightInd w:val="0"/>
        <w:snapToGrid w:val="0"/>
        <w:spacing w:line="360" w:lineRule="auto"/>
        <w:ind w:left="150"/>
        <w:jc w:val="left"/>
        <w:rPr>
          <w:rFonts w:ascii="宋体" w:eastAsia="宋体" w:hAnsi="宋体" w:cs="Times New Roman" w:hint="eastAsia"/>
          <w:color w:val="333333"/>
          <w:kern w:val="0"/>
          <w:sz w:val="24"/>
          <w:szCs w:val="24"/>
        </w:rPr>
      </w:pPr>
    </w:p>
    <w:tbl>
      <w:tblPr>
        <w:tblW w:w="8505" w:type="dxa"/>
        <w:jc w:val="center"/>
        <w:shd w:val="clear" w:color="auto" w:fill="FFFFFF"/>
        <w:tblCellMar>
          <w:left w:w="0" w:type="dxa"/>
          <w:right w:w="0" w:type="dxa"/>
        </w:tblCellMar>
        <w:tblLook w:val="04A0" w:firstRow="1" w:lastRow="0" w:firstColumn="1" w:lastColumn="0" w:noHBand="0" w:noVBand="1"/>
      </w:tblPr>
      <w:tblGrid>
        <w:gridCol w:w="2930"/>
        <w:gridCol w:w="5575"/>
      </w:tblGrid>
      <w:tr w:rsidR="006464E5" w14:paraId="0DB5A836" w14:textId="77777777">
        <w:trPr>
          <w:trHeight w:val="696"/>
          <w:jc w:val="center"/>
        </w:trPr>
        <w:tc>
          <w:tcPr>
            <w:tcW w:w="2925" w:type="dxa"/>
            <w:tcBorders>
              <w:top w:val="double" w:sz="6" w:space="0" w:color="000000"/>
              <w:left w:val="doub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778F2D5C" w14:textId="77777777" w:rsidR="006464E5" w:rsidRDefault="00000000">
            <w:pPr>
              <w:widowControl/>
              <w:adjustRightInd w:val="0"/>
              <w:snapToGrid w:val="0"/>
              <w:spacing w:line="360" w:lineRule="auto"/>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服务商全称</w:t>
            </w:r>
          </w:p>
        </w:tc>
        <w:tc>
          <w:tcPr>
            <w:tcW w:w="5565" w:type="dxa"/>
            <w:tcBorders>
              <w:top w:val="double" w:sz="6" w:space="0" w:color="000000"/>
              <w:left w:val="nil"/>
              <w:bottom w:val="single" w:sz="6" w:space="0" w:color="000000"/>
              <w:right w:val="double" w:sz="6" w:space="0" w:color="000000"/>
            </w:tcBorders>
            <w:shd w:val="clear" w:color="auto" w:fill="FFFFFF"/>
            <w:tcMar>
              <w:top w:w="0" w:type="dxa"/>
              <w:left w:w="105" w:type="dxa"/>
              <w:bottom w:w="0" w:type="dxa"/>
              <w:right w:w="105" w:type="dxa"/>
            </w:tcMar>
            <w:vAlign w:val="center"/>
          </w:tcPr>
          <w:p w14:paraId="5A140641" w14:textId="77777777" w:rsidR="006464E5" w:rsidRDefault="006464E5">
            <w:pPr>
              <w:widowControl/>
              <w:adjustRightInd w:val="0"/>
              <w:snapToGrid w:val="0"/>
              <w:spacing w:line="360" w:lineRule="auto"/>
              <w:jc w:val="left"/>
              <w:rPr>
                <w:rFonts w:ascii="宋体" w:eastAsia="宋体" w:hAnsi="宋体" w:cs="Times New Roman" w:hint="eastAsia"/>
                <w:color w:val="333333"/>
                <w:kern w:val="0"/>
                <w:sz w:val="24"/>
                <w:szCs w:val="24"/>
              </w:rPr>
            </w:pPr>
          </w:p>
        </w:tc>
      </w:tr>
      <w:tr w:rsidR="006464E5" w14:paraId="416FB005" w14:textId="77777777">
        <w:trPr>
          <w:trHeight w:val="1056"/>
          <w:jc w:val="center"/>
        </w:trPr>
        <w:tc>
          <w:tcPr>
            <w:tcW w:w="2925" w:type="dxa"/>
            <w:tcBorders>
              <w:top w:val="nil"/>
              <w:left w:val="doub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tcPr>
          <w:p w14:paraId="5194E832" w14:textId="77777777" w:rsidR="006464E5" w:rsidRDefault="00000000">
            <w:pPr>
              <w:widowControl/>
              <w:adjustRightInd w:val="0"/>
              <w:snapToGrid w:val="0"/>
              <w:spacing w:line="360" w:lineRule="auto"/>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总报价（元）</w:t>
            </w:r>
          </w:p>
        </w:tc>
        <w:tc>
          <w:tcPr>
            <w:tcW w:w="5565" w:type="dxa"/>
            <w:tcBorders>
              <w:top w:val="nil"/>
              <w:left w:val="nil"/>
              <w:bottom w:val="single" w:sz="6" w:space="0" w:color="000000"/>
              <w:right w:val="double" w:sz="6" w:space="0" w:color="000000"/>
            </w:tcBorders>
            <w:shd w:val="clear" w:color="auto" w:fill="FFFFFF"/>
            <w:tcMar>
              <w:top w:w="0" w:type="dxa"/>
              <w:left w:w="105" w:type="dxa"/>
              <w:bottom w:w="0" w:type="dxa"/>
              <w:right w:w="105" w:type="dxa"/>
            </w:tcMar>
            <w:vAlign w:val="bottom"/>
          </w:tcPr>
          <w:p w14:paraId="5DF7BBDA" w14:textId="77777777" w:rsidR="006464E5" w:rsidRDefault="00000000">
            <w:pPr>
              <w:widowControl/>
              <w:adjustRightInd w:val="0"/>
              <w:snapToGrid w:val="0"/>
              <w:spacing w:line="360" w:lineRule="auto"/>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u w:val="single"/>
              </w:rPr>
              <w:t>                  元</w:t>
            </w:r>
            <w:r>
              <w:rPr>
                <w:rFonts w:ascii="宋体" w:eastAsia="宋体" w:hAnsi="宋体" w:cs="Times New Roman" w:hint="eastAsia"/>
                <w:color w:val="333333"/>
                <w:kern w:val="0"/>
                <w:sz w:val="24"/>
                <w:szCs w:val="24"/>
              </w:rPr>
              <w:t>（大写）</w:t>
            </w:r>
          </w:p>
          <w:p w14:paraId="6587B07F" w14:textId="77777777" w:rsidR="006464E5" w:rsidRDefault="00000000">
            <w:pPr>
              <w:widowControl/>
              <w:adjustRightInd w:val="0"/>
              <w:snapToGrid w:val="0"/>
              <w:spacing w:line="360" w:lineRule="auto"/>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u w:val="single"/>
              </w:rPr>
              <w:t>                  元</w:t>
            </w:r>
            <w:r>
              <w:rPr>
                <w:rFonts w:ascii="宋体" w:eastAsia="宋体" w:hAnsi="宋体" w:cs="Times New Roman" w:hint="eastAsia"/>
                <w:color w:val="333333"/>
                <w:kern w:val="0"/>
                <w:sz w:val="24"/>
                <w:szCs w:val="24"/>
              </w:rPr>
              <w:t>（小写）</w:t>
            </w:r>
          </w:p>
        </w:tc>
      </w:tr>
      <w:tr w:rsidR="006464E5" w14:paraId="062D0C40" w14:textId="77777777">
        <w:trPr>
          <w:trHeight w:val="600"/>
          <w:jc w:val="center"/>
        </w:trPr>
        <w:tc>
          <w:tcPr>
            <w:tcW w:w="2925" w:type="dxa"/>
            <w:tcBorders>
              <w:top w:val="nil"/>
              <w:left w:val="double" w:sz="6" w:space="0" w:color="000000"/>
              <w:bottom w:val="double" w:sz="6" w:space="0" w:color="000000"/>
              <w:right w:val="single" w:sz="6" w:space="0" w:color="000000"/>
            </w:tcBorders>
            <w:shd w:val="clear" w:color="auto" w:fill="FFFFFF"/>
            <w:tcMar>
              <w:top w:w="0" w:type="dxa"/>
              <w:left w:w="105" w:type="dxa"/>
              <w:bottom w:w="0" w:type="dxa"/>
              <w:right w:w="105" w:type="dxa"/>
            </w:tcMar>
            <w:vAlign w:val="center"/>
          </w:tcPr>
          <w:p w14:paraId="23A57EA3" w14:textId="77777777" w:rsidR="006464E5" w:rsidRDefault="00000000">
            <w:pPr>
              <w:widowControl/>
              <w:adjustRightInd w:val="0"/>
              <w:snapToGrid w:val="0"/>
              <w:spacing w:line="360" w:lineRule="auto"/>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备注</w:t>
            </w:r>
          </w:p>
        </w:tc>
        <w:tc>
          <w:tcPr>
            <w:tcW w:w="5565" w:type="dxa"/>
            <w:tcBorders>
              <w:top w:val="nil"/>
              <w:left w:val="nil"/>
              <w:bottom w:val="double" w:sz="6" w:space="0" w:color="000000"/>
              <w:right w:val="double" w:sz="6" w:space="0" w:color="000000"/>
            </w:tcBorders>
            <w:shd w:val="clear" w:color="auto" w:fill="FFFFFF"/>
            <w:tcMar>
              <w:top w:w="0" w:type="dxa"/>
              <w:left w:w="105" w:type="dxa"/>
              <w:bottom w:w="0" w:type="dxa"/>
              <w:right w:w="105" w:type="dxa"/>
            </w:tcMar>
            <w:vAlign w:val="center"/>
          </w:tcPr>
          <w:p w14:paraId="66E4DCAB" w14:textId="77777777" w:rsidR="006464E5" w:rsidRDefault="00000000">
            <w:pPr>
              <w:widowControl/>
              <w:adjustRightInd w:val="0"/>
              <w:snapToGrid w:val="0"/>
              <w:spacing w:line="360" w:lineRule="auto"/>
              <w:jc w:val="left"/>
              <w:rPr>
                <w:rFonts w:ascii="宋体" w:eastAsia="宋体" w:hAnsi="宋体" w:cs="Times New Roman" w:hint="eastAsia"/>
                <w:color w:val="333333"/>
                <w:kern w:val="0"/>
                <w:sz w:val="24"/>
                <w:szCs w:val="24"/>
              </w:rPr>
            </w:pPr>
            <w:r>
              <w:rPr>
                <w:rFonts w:ascii="宋体" w:eastAsia="宋体" w:hAnsi="宋体" w:cs="Times New Roman" w:hint="eastAsia"/>
                <w:b/>
                <w:bCs/>
                <w:color w:val="333333"/>
                <w:kern w:val="0"/>
                <w:sz w:val="24"/>
                <w:szCs w:val="24"/>
              </w:rPr>
              <w:t>本公司承诺完全满足采购文件中各项要求。</w:t>
            </w:r>
          </w:p>
        </w:tc>
      </w:tr>
    </w:tbl>
    <w:p w14:paraId="6F80EAA0" w14:textId="77777777" w:rsidR="006464E5" w:rsidRDefault="00000000">
      <w:pPr>
        <w:widowControl/>
        <w:shd w:val="clear" w:color="auto" w:fill="FFFFFF"/>
        <w:adjustRightInd w:val="0"/>
        <w:snapToGrid w:val="0"/>
        <w:spacing w:line="360" w:lineRule="auto"/>
        <w:ind w:left="142"/>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注：</w:t>
      </w:r>
    </w:p>
    <w:p w14:paraId="0AC31B1E" w14:textId="77777777" w:rsidR="006464E5" w:rsidRDefault="00000000">
      <w:pPr>
        <w:widowControl/>
        <w:shd w:val="clear" w:color="auto" w:fill="FFFFFF"/>
        <w:adjustRightInd w:val="0"/>
        <w:snapToGrid w:val="0"/>
        <w:spacing w:line="360" w:lineRule="auto"/>
        <w:ind w:left="142"/>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1. 报价单是完成本询价文件中所要求的全部内容的最终价格。</w:t>
      </w:r>
    </w:p>
    <w:p w14:paraId="46D49C36" w14:textId="77777777" w:rsidR="006464E5" w:rsidRDefault="00000000">
      <w:pPr>
        <w:widowControl/>
        <w:shd w:val="clear" w:color="auto" w:fill="FFFFFF"/>
        <w:adjustRightInd w:val="0"/>
        <w:snapToGrid w:val="0"/>
        <w:spacing w:line="360" w:lineRule="auto"/>
        <w:ind w:left="142"/>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2.“报价单”若为多页的，每页均需由法定代表人或授权代表签字并加盖公章。</w:t>
      </w:r>
    </w:p>
    <w:p w14:paraId="02ACBCCC" w14:textId="77777777" w:rsidR="006464E5" w:rsidRDefault="00000000">
      <w:pPr>
        <w:widowControl/>
        <w:shd w:val="clear" w:color="auto" w:fill="FFFFFF"/>
        <w:adjustRightInd w:val="0"/>
        <w:snapToGrid w:val="0"/>
        <w:spacing w:line="360" w:lineRule="auto"/>
        <w:ind w:left="142"/>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3.以上表格如不能完全表达清楚服务商认为必要的费用明细，可自行补充。</w:t>
      </w:r>
    </w:p>
    <w:p w14:paraId="11362FD6" w14:textId="77777777" w:rsidR="006464E5" w:rsidRDefault="00000000">
      <w:pPr>
        <w:widowControl/>
        <w:shd w:val="clear" w:color="auto" w:fill="FFFFFF"/>
        <w:adjustRightInd w:val="0"/>
        <w:snapToGrid w:val="0"/>
        <w:spacing w:line="360" w:lineRule="auto"/>
        <w:ind w:left="142"/>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4.材料请按照采购公告第七点材料要求提供。</w:t>
      </w:r>
    </w:p>
    <w:p w14:paraId="7543E127" w14:textId="77777777" w:rsidR="006464E5" w:rsidRDefault="006464E5">
      <w:pPr>
        <w:widowControl/>
        <w:shd w:val="clear" w:color="auto" w:fill="FFFFFF"/>
        <w:adjustRightInd w:val="0"/>
        <w:snapToGrid w:val="0"/>
        <w:spacing w:line="360" w:lineRule="auto"/>
        <w:ind w:left="142"/>
        <w:jc w:val="left"/>
        <w:rPr>
          <w:rFonts w:ascii="宋体" w:eastAsia="宋体" w:hAnsi="宋体" w:cs="Times New Roman" w:hint="eastAsia"/>
          <w:color w:val="333333"/>
          <w:kern w:val="0"/>
          <w:sz w:val="24"/>
          <w:szCs w:val="24"/>
        </w:rPr>
      </w:pPr>
    </w:p>
    <w:p w14:paraId="00AA046F" w14:textId="77777777" w:rsidR="006464E5" w:rsidRDefault="006464E5">
      <w:pPr>
        <w:widowControl/>
        <w:shd w:val="clear" w:color="auto" w:fill="FFFFFF"/>
        <w:adjustRightInd w:val="0"/>
        <w:snapToGrid w:val="0"/>
        <w:spacing w:line="360" w:lineRule="auto"/>
        <w:ind w:left="142"/>
        <w:jc w:val="left"/>
        <w:rPr>
          <w:rFonts w:ascii="宋体" w:eastAsia="宋体" w:hAnsi="宋体" w:cs="Times New Roman" w:hint="eastAsia"/>
          <w:color w:val="333333"/>
          <w:kern w:val="0"/>
          <w:sz w:val="24"/>
          <w:szCs w:val="24"/>
        </w:rPr>
      </w:pPr>
    </w:p>
    <w:p w14:paraId="5AE2E013" w14:textId="77777777" w:rsidR="006464E5" w:rsidRDefault="006464E5">
      <w:pPr>
        <w:widowControl/>
        <w:shd w:val="clear" w:color="auto" w:fill="FFFFFF"/>
        <w:adjustRightInd w:val="0"/>
        <w:snapToGrid w:val="0"/>
        <w:spacing w:line="360" w:lineRule="auto"/>
        <w:ind w:left="142"/>
        <w:jc w:val="left"/>
        <w:rPr>
          <w:rFonts w:ascii="宋体" w:eastAsia="宋体" w:hAnsi="宋体" w:cs="Times New Roman" w:hint="eastAsia"/>
          <w:color w:val="333333"/>
          <w:kern w:val="0"/>
          <w:sz w:val="24"/>
          <w:szCs w:val="24"/>
        </w:rPr>
      </w:pPr>
    </w:p>
    <w:p w14:paraId="3D8827C8" w14:textId="77777777" w:rsidR="006464E5" w:rsidRDefault="00000000">
      <w:pPr>
        <w:widowControl/>
        <w:shd w:val="clear" w:color="auto" w:fill="FFFFFF"/>
        <w:adjustRightInd w:val="0"/>
        <w:snapToGrid w:val="0"/>
        <w:spacing w:line="360" w:lineRule="auto"/>
        <w:ind w:left="150" w:firstLineChars="1600" w:firstLine="3840"/>
        <w:jc w:val="lef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服务商（全称并加盖公章）：</w:t>
      </w:r>
    </w:p>
    <w:p w14:paraId="297BE0F5" w14:textId="77777777" w:rsidR="006464E5" w:rsidRDefault="006464E5">
      <w:pPr>
        <w:widowControl/>
        <w:shd w:val="clear" w:color="auto" w:fill="FFFFFF"/>
        <w:adjustRightInd w:val="0"/>
        <w:snapToGrid w:val="0"/>
        <w:spacing w:line="360" w:lineRule="auto"/>
        <w:ind w:left="150" w:firstLineChars="1600" w:firstLine="3840"/>
        <w:jc w:val="left"/>
        <w:rPr>
          <w:rFonts w:ascii="宋体" w:eastAsia="宋体" w:hAnsi="宋体" w:cs="Times New Roman" w:hint="eastAsia"/>
          <w:color w:val="333333"/>
          <w:kern w:val="0"/>
          <w:sz w:val="24"/>
          <w:szCs w:val="24"/>
        </w:rPr>
      </w:pPr>
    </w:p>
    <w:p w14:paraId="32990EA3" w14:textId="77777777" w:rsidR="006464E5" w:rsidRDefault="00000000">
      <w:pPr>
        <w:widowControl/>
        <w:shd w:val="clear" w:color="auto" w:fill="FFFFFF"/>
        <w:adjustRightInd w:val="0"/>
        <w:snapToGrid w:val="0"/>
        <w:spacing w:line="360" w:lineRule="auto"/>
        <w:ind w:left="150" w:right="720"/>
        <w:jc w:val="righ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法定代表人或授权代表（签字）：</w:t>
      </w:r>
    </w:p>
    <w:p w14:paraId="1393633A" w14:textId="77777777" w:rsidR="006464E5" w:rsidRDefault="00000000">
      <w:pPr>
        <w:widowControl/>
        <w:shd w:val="clear" w:color="auto" w:fill="FFFFFF"/>
        <w:adjustRightInd w:val="0"/>
        <w:snapToGrid w:val="0"/>
        <w:spacing w:line="360" w:lineRule="auto"/>
        <w:ind w:left="150"/>
        <w:jc w:val="right"/>
        <w:rPr>
          <w:rFonts w:ascii="宋体" w:eastAsia="宋体" w:hAnsi="宋体" w:cs="Times New Roman" w:hint="eastAsia"/>
          <w:color w:val="333333"/>
          <w:kern w:val="0"/>
          <w:sz w:val="24"/>
          <w:szCs w:val="24"/>
        </w:rPr>
      </w:pPr>
      <w:r>
        <w:rPr>
          <w:rFonts w:ascii="宋体" w:eastAsia="宋体" w:hAnsi="宋体" w:cs="Times New Roman"/>
          <w:color w:val="333333"/>
          <w:kern w:val="0"/>
          <w:sz w:val="24"/>
          <w:szCs w:val="24"/>
        </w:rPr>
        <w:t> </w:t>
      </w:r>
    </w:p>
    <w:p w14:paraId="0BF0B184" w14:textId="77777777" w:rsidR="006464E5" w:rsidRDefault="00000000">
      <w:pPr>
        <w:widowControl/>
        <w:shd w:val="clear" w:color="auto" w:fill="FFFFFF"/>
        <w:adjustRightInd w:val="0"/>
        <w:snapToGrid w:val="0"/>
        <w:spacing w:line="360" w:lineRule="auto"/>
        <w:ind w:left="150" w:right="240"/>
        <w:jc w:val="right"/>
        <w:rPr>
          <w:rFonts w:ascii="宋体" w:eastAsia="宋体" w:hAnsi="宋体" w:cs="Times New Roman" w:hint="eastAsia"/>
          <w:color w:val="333333"/>
          <w:kern w:val="0"/>
          <w:sz w:val="24"/>
          <w:szCs w:val="24"/>
        </w:rPr>
      </w:pPr>
      <w:r>
        <w:rPr>
          <w:rFonts w:ascii="宋体" w:eastAsia="宋体" w:hAnsi="宋体" w:cs="Times New Roman" w:hint="eastAsia"/>
          <w:color w:val="333333"/>
          <w:kern w:val="0"/>
          <w:sz w:val="24"/>
          <w:szCs w:val="24"/>
        </w:rPr>
        <w:t>日期：</w:t>
      </w:r>
      <w:r>
        <w:rPr>
          <w:rFonts w:ascii="宋体" w:eastAsia="宋体" w:hAnsi="宋体" w:cs="Times New Roman"/>
          <w:color w:val="333333"/>
          <w:kern w:val="0"/>
          <w:sz w:val="24"/>
          <w:szCs w:val="24"/>
        </w:rPr>
        <w:t>     </w:t>
      </w:r>
      <w:r>
        <w:rPr>
          <w:rFonts w:ascii="宋体" w:eastAsia="宋体" w:hAnsi="宋体" w:cs="Times New Roman" w:hint="eastAsia"/>
          <w:color w:val="333333"/>
          <w:kern w:val="0"/>
          <w:sz w:val="24"/>
          <w:szCs w:val="24"/>
        </w:rPr>
        <w:t>年</w:t>
      </w:r>
      <w:r>
        <w:rPr>
          <w:rFonts w:ascii="宋体" w:eastAsia="宋体" w:hAnsi="宋体" w:cs="Times New Roman"/>
          <w:color w:val="333333"/>
          <w:kern w:val="0"/>
          <w:sz w:val="24"/>
          <w:szCs w:val="24"/>
        </w:rPr>
        <w:t>   </w:t>
      </w:r>
      <w:r>
        <w:rPr>
          <w:rFonts w:ascii="宋体" w:eastAsia="宋体" w:hAnsi="宋体" w:cs="Times New Roman" w:hint="eastAsia"/>
          <w:color w:val="333333"/>
          <w:kern w:val="0"/>
          <w:sz w:val="24"/>
          <w:szCs w:val="24"/>
        </w:rPr>
        <w:t>月</w:t>
      </w:r>
      <w:r>
        <w:rPr>
          <w:rFonts w:ascii="宋体" w:eastAsia="宋体" w:hAnsi="宋体" w:cs="Times New Roman"/>
          <w:color w:val="333333"/>
          <w:kern w:val="0"/>
          <w:sz w:val="24"/>
          <w:szCs w:val="24"/>
        </w:rPr>
        <w:t>   </w:t>
      </w:r>
      <w:r>
        <w:rPr>
          <w:rFonts w:ascii="宋体" w:eastAsia="宋体" w:hAnsi="宋体" w:cs="Times New Roman" w:hint="eastAsia"/>
          <w:color w:val="333333"/>
          <w:kern w:val="0"/>
          <w:sz w:val="24"/>
          <w:szCs w:val="24"/>
        </w:rPr>
        <w:t>日</w:t>
      </w:r>
      <w:r>
        <w:rPr>
          <w:rFonts w:ascii="宋体" w:eastAsia="宋体" w:hAnsi="宋体" w:cs="Times New Roman"/>
          <w:b/>
          <w:bCs/>
          <w:color w:val="333333"/>
          <w:kern w:val="0"/>
          <w:sz w:val="24"/>
          <w:szCs w:val="24"/>
        </w:rPr>
        <w:br w:type="textWrapping" w:clear="all"/>
      </w:r>
    </w:p>
    <w:p w14:paraId="1D54DAB8" w14:textId="77777777" w:rsidR="006464E5" w:rsidRDefault="00000000">
      <w:pPr>
        <w:widowControl/>
        <w:jc w:val="left"/>
        <w:rPr>
          <w:rFonts w:ascii="宋体" w:eastAsia="宋体" w:hAnsi="宋体" w:cs="Times New Roman" w:hint="eastAsia"/>
          <w:b/>
          <w:bCs/>
          <w:color w:val="333333"/>
          <w:kern w:val="0"/>
          <w:sz w:val="24"/>
          <w:szCs w:val="24"/>
        </w:rPr>
      </w:pPr>
      <w:r>
        <w:rPr>
          <w:rFonts w:ascii="宋体" w:eastAsia="宋体" w:hAnsi="宋体" w:cs="Times New Roman"/>
          <w:b/>
          <w:bCs/>
          <w:color w:val="333333"/>
          <w:kern w:val="0"/>
          <w:sz w:val="24"/>
          <w:szCs w:val="24"/>
        </w:rPr>
        <w:br w:type="page"/>
      </w:r>
    </w:p>
    <w:p w14:paraId="0CC9FE87" w14:textId="77777777" w:rsidR="006464E5" w:rsidRDefault="00000000">
      <w:pPr>
        <w:widowControl/>
        <w:shd w:val="clear" w:color="auto" w:fill="FFFFFF"/>
        <w:adjustRightInd w:val="0"/>
        <w:snapToGrid w:val="0"/>
        <w:ind w:left="150"/>
        <w:jc w:val="left"/>
        <w:rPr>
          <w:rFonts w:ascii="宋体" w:eastAsia="宋体" w:hAnsi="宋体" w:cs="Times New Roman" w:hint="eastAsia"/>
          <w:b/>
          <w:bCs/>
          <w:color w:val="333333"/>
          <w:kern w:val="0"/>
          <w:sz w:val="24"/>
          <w:szCs w:val="24"/>
        </w:rPr>
      </w:pPr>
      <w:r>
        <w:rPr>
          <w:rFonts w:ascii="宋体" w:eastAsia="宋体" w:hAnsi="宋体" w:cs="Times New Roman" w:hint="eastAsia"/>
          <w:b/>
          <w:bCs/>
          <w:color w:val="333333"/>
          <w:kern w:val="0"/>
          <w:sz w:val="24"/>
          <w:szCs w:val="24"/>
        </w:rPr>
        <w:lastRenderedPageBreak/>
        <w:t>附件2：</w:t>
      </w:r>
    </w:p>
    <w:p w14:paraId="54AA3FF0" w14:textId="77777777" w:rsidR="006464E5" w:rsidRDefault="00000000">
      <w:pPr>
        <w:spacing w:line="400" w:lineRule="exact"/>
        <w:jc w:val="center"/>
        <w:rPr>
          <w:rFonts w:ascii="宋体" w:hAnsi="宋体" w:hint="eastAsia"/>
          <w:b/>
          <w:sz w:val="30"/>
          <w:szCs w:val="30"/>
        </w:rPr>
      </w:pPr>
      <w:r>
        <w:rPr>
          <w:rFonts w:ascii="宋体" w:hAnsi="宋体" w:hint="eastAsia"/>
          <w:b/>
          <w:sz w:val="30"/>
          <w:szCs w:val="30"/>
        </w:rPr>
        <w:t>中国科学院昆明植物研究所</w:t>
      </w:r>
    </w:p>
    <w:p w14:paraId="2A78A35A" w14:textId="77777777" w:rsidR="006464E5" w:rsidRDefault="00000000">
      <w:pPr>
        <w:spacing w:line="400" w:lineRule="exact"/>
        <w:jc w:val="center"/>
        <w:rPr>
          <w:rFonts w:ascii="宋体" w:hAnsi="宋体" w:hint="eastAsia"/>
          <w:b/>
          <w:sz w:val="30"/>
          <w:szCs w:val="30"/>
        </w:rPr>
      </w:pPr>
      <w:r>
        <w:rPr>
          <w:rFonts w:ascii="宋体" w:hAnsi="宋体" w:hint="eastAsia"/>
          <w:b/>
          <w:sz w:val="30"/>
          <w:szCs w:val="30"/>
        </w:rPr>
        <w:t>发电机组MD-270-4A维护保养</w:t>
      </w:r>
    </w:p>
    <w:p w14:paraId="15137E7A" w14:textId="77777777" w:rsidR="006464E5" w:rsidRDefault="00000000">
      <w:pPr>
        <w:spacing w:line="400" w:lineRule="exact"/>
        <w:jc w:val="center"/>
        <w:rPr>
          <w:rFonts w:ascii="宋体" w:hAnsi="宋体" w:hint="eastAsia"/>
          <w:b/>
          <w:sz w:val="30"/>
          <w:szCs w:val="30"/>
        </w:rPr>
      </w:pPr>
      <w:r>
        <w:rPr>
          <w:rFonts w:ascii="宋体" w:hAnsi="宋体" w:hint="eastAsia"/>
          <w:b/>
          <w:sz w:val="30"/>
          <w:szCs w:val="30"/>
        </w:rPr>
        <w:t>协议书</w:t>
      </w:r>
    </w:p>
    <w:p w14:paraId="7973B904" w14:textId="77777777" w:rsidR="006464E5" w:rsidRDefault="006464E5">
      <w:pPr>
        <w:spacing w:line="400" w:lineRule="exact"/>
        <w:jc w:val="center"/>
        <w:rPr>
          <w:rFonts w:ascii="方正小标宋简体" w:eastAsia="方正小标宋简体"/>
          <w:b/>
          <w:sz w:val="28"/>
          <w:szCs w:val="28"/>
        </w:rPr>
      </w:pPr>
    </w:p>
    <w:p w14:paraId="3C0875FB" w14:textId="77777777" w:rsidR="006464E5" w:rsidRDefault="00000000">
      <w:pPr>
        <w:spacing w:line="460" w:lineRule="exact"/>
        <w:ind w:firstLineChars="200" w:firstLine="482"/>
        <w:rPr>
          <w:rFonts w:ascii="宋体" w:hAnsi="宋体" w:cs="宋体" w:hint="eastAsia"/>
          <w:b/>
          <w:sz w:val="24"/>
          <w:u w:val="single"/>
        </w:rPr>
      </w:pPr>
      <w:r>
        <w:rPr>
          <w:rFonts w:ascii="宋体" w:hAnsi="宋体" w:cs="宋体" w:hint="eastAsia"/>
          <w:b/>
          <w:sz w:val="24"/>
        </w:rPr>
        <w:t>发包方（甲方）：</w:t>
      </w:r>
    </w:p>
    <w:p w14:paraId="13D35ADD" w14:textId="77777777" w:rsidR="006464E5" w:rsidRDefault="00000000">
      <w:pPr>
        <w:spacing w:line="460" w:lineRule="exact"/>
        <w:ind w:firstLineChars="200" w:firstLine="482"/>
        <w:rPr>
          <w:rFonts w:ascii="宋体" w:hAnsi="宋体" w:cs="宋体" w:hint="eastAsia"/>
          <w:b/>
          <w:sz w:val="24"/>
        </w:rPr>
      </w:pPr>
      <w:r>
        <w:rPr>
          <w:rFonts w:ascii="宋体" w:hAnsi="宋体" w:cs="宋体" w:hint="eastAsia"/>
          <w:b/>
          <w:sz w:val="24"/>
        </w:rPr>
        <w:t>承包方（乙方）：</w:t>
      </w:r>
    </w:p>
    <w:p w14:paraId="17536271" w14:textId="77777777" w:rsidR="006464E5" w:rsidRDefault="00000000">
      <w:pPr>
        <w:pStyle w:val="2"/>
        <w:widowControl/>
        <w:shd w:val="clear" w:color="auto" w:fill="FFFFFF"/>
        <w:spacing w:before="450" w:after="300" w:line="540" w:lineRule="atLeast"/>
        <w:ind w:firstLineChars="200" w:firstLine="480"/>
        <w:textAlignment w:val="baseline"/>
        <w:rPr>
          <w:rFonts w:ascii="仿宋" w:eastAsia="仿宋" w:hAnsi="仿宋" w:cs="仿宋"/>
          <w:b w:val="0"/>
          <w:bCs w:val="0"/>
          <w:sz w:val="24"/>
          <w:szCs w:val="24"/>
        </w:rPr>
      </w:pPr>
      <w:r>
        <w:rPr>
          <w:rFonts w:ascii="仿宋" w:eastAsia="仿宋" w:hAnsi="仿宋" w:cs="仿宋"/>
          <w:b w:val="0"/>
          <w:bCs w:val="0"/>
          <w:sz w:val="24"/>
          <w:szCs w:val="24"/>
        </w:rPr>
        <w:t>根据《中华人民共和国民法典》等有关法律法规，以及中国科学院昆明植物研究所对相关公共设施运行维护的有关要求，遵循平等、自愿、公平原则，经双方协商达成一致签订本合同，双方共同遵守.</w:t>
      </w:r>
    </w:p>
    <w:p w14:paraId="11DAD5EC" w14:textId="77777777" w:rsidR="006464E5" w:rsidRDefault="00000000">
      <w:pPr>
        <w:pStyle w:val="2"/>
        <w:widowControl/>
        <w:shd w:val="clear" w:color="auto" w:fill="FFFFFF"/>
        <w:spacing w:before="450" w:after="300" w:line="540" w:lineRule="atLeast"/>
        <w:ind w:firstLineChars="200" w:firstLine="480"/>
        <w:textAlignment w:val="baseline"/>
        <w:rPr>
          <w:rFonts w:ascii="仿宋" w:eastAsia="仿宋" w:hAnsi="仿宋" w:cs="仿宋"/>
          <w:b w:val="0"/>
          <w:bCs w:val="0"/>
          <w:sz w:val="24"/>
          <w:szCs w:val="24"/>
        </w:rPr>
      </w:pPr>
      <w:r>
        <w:rPr>
          <w:rFonts w:ascii="仿宋" w:eastAsia="仿宋" w:hAnsi="仿宋" w:cs="仿宋"/>
          <w:b w:val="0"/>
          <w:bCs w:val="0"/>
          <w:sz w:val="24"/>
          <w:szCs w:val="24"/>
        </w:rPr>
        <w:t>经协商，乙方承担中国科学院昆明植物研究所(2×500KVA配电室）柴油</w:t>
      </w:r>
      <w:r>
        <w:rPr>
          <w:rFonts w:ascii="仿宋" w:eastAsia="仿宋" w:hAnsi="仿宋" w:cs="仿宋"/>
          <w:b w:val="0"/>
          <w:bCs w:val="0"/>
          <w:sz w:val="24"/>
          <w:szCs w:val="24"/>
          <w:u w:val="single"/>
        </w:rPr>
        <w:t>发电机组</w:t>
      </w:r>
      <w:r>
        <w:rPr>
          <w:rFonts w:ascii="仿宋" w:eastAsia="仿宋" w:hAnsi="仿宋" w:cs="仿宋"/>
          <w:b w:val="0"/>
          <w:bCs w:val="0"/>
          <w:sz w:val="24"/>
          <w:szCs w:val="24"/>
        </w:rPr>
        <w:t>MD-270-4A单次年度维护保养工作，双方达成如下协议：</w:t>
      </w:r>
    </w:p>
    <w:p w14:paraId="2CF6E9D1" w14:textId="75E8CC9C" w:rsidR="006464E5" w:rsidRDefault="00000000">
      <w:pPr>
        <w:spacing w:line="500" w:lineRule="exact"/>
        <w:ind w:leftChars="228" w:left="2250" w:hangingChars="735" w:hanging="1771"/>
        <w:rPr>
          <w:rFonts w:ascii="仿宋" w:eastAsia="仿宋" w:hAnsi="仿宋" w:cs="仿宋" w:hint="eastAsia"/>
          <w:sz w:val="24"/>
        </w:rPr>
      </w:pPr>
      <w:r>
        <w:rPr>
          <w:rFonts w:ascii="仿宋" w:eastAsia="仿宋" w:hAnsi="仿宋" w:cs="仿宋" w:hint="eastAsia"/>
          <w:b/>
          <w:sz w:val="24"/>
        </w:rPr>
        <w:t>一、</w:t>
      </w:r>
      <w:r w:rsidR="00A261E5">
        <w:rPr>
          <w:rFonts w:ascii="仿宋" w:eastAsia="仿宋" w:hAnsi="仿宋" w:cs="仿宋" w:hint="eastAsia"/>
          <w:b/>
          <w:sz w:val="24"/>
        </w:rPr>
        <w:t>服务</w:t>
      </w:r>
      <w:r>
        <w:rPr>
          <w:rFonts w:ascii="仿宋" w:eastAsia="仿宋" w:hAnsi="仿宋" w:cs="仿宋" w:hint="eastAsia"/>
          <w:b/>
          <w:sz w:val="24"/>
        </w:rPr>
        <w:t>内容：</w:t>
      </w:r>
      <w:r>
        <w:rPr>
          <w:rFonts w:ascii="仿宋" w:eastAsia="仿宋" w:hAnsi="仿宋" w:cs="仿宋" w:hint="eastAsia"/>
          <w:bCs/>
          <w:sz w:val="24"/>
        </w:rPr>
        <w:t>乙方对柴油</w:t>
      </w:r>
      <w:r>
        <w:rPr>
          <w:rFonts w:ascii="仿宋" w:eastAsia="仿宋" w:hAnsi="仿宋" w:cs="仿宋" w:hint="eastAsia"/>
          <w:sz w:val="24"/>
        </w:rPr>
        <w:t xml:space="preserve">发电机组进行年度维护保养。 </w:t>
      </w:r>
    </w:p>
    <w:p w14:paraId="3F48F262" w14:textId="6CD41234" w:rsidR="006464E5" w:rsidRDefault="00000000">
      <w:pPr>
        <w:spacing w:line="500" w:lineRule="exact"/>
        <w:ind w:firstLineChars="200" w:firstLine="482"/>
        <w:rPr>
          <w:rFonts w:ascii="仿宋" w:eastAsia="仿宋" w:hAnsi="仿宋" w:cs="仿宋" w:hint="eastAsia"/>
          <w:b/>
          <w:sz w:val="24"/>
        </w:rPr>
      </w:pPr>
      <w:r>
        <w:rPr>
          <w:rFonts w:ascii="仿宋" w:eastAsia="仿宋" w:hAnsi="仿宋" w:cs="仿宋" w:hint="eastAsia"/>
          <w:b/>
          <w:sz w:val="24"/>
        </w:rPr>
        <w:t>二、</w:t>
      </w:r>
      <w:r w:rsidR="00A261E5">
        <w:rPr>
          <w:rFonts w:ascii="仿宋" w:eastAsia="仿宋" w:hAnsi="仿宋" w:cs="仿宋" w:hint="eastAsia"/>
          <w:b/>
          <w:sz w:val="24"/>
        </w:rPr>
        <w:t>服务</w:t>
      </w:r>
      <w:r>
        <w:rPr>
          <w:rFonts w:ascii="仿宋" w:eastAsia="仿宋" w:hAnsi="仿宋" w:cs="仿宋" w:hint="eastAsia"/>
          <w:b/>
          <w:sz w:val="24"/>
        </w:rPr>
        <w:t>要求：</w:t>
      </w:r>
      <w:r>
        <w:rPr>
          <w:rFonts w:ascii="仿宋" w:eastAsia="仿宋" w:hAnsi="仿宋" w:cs="仿宋" w:hint="eastAsia"/>
          <w:bCs/>
          <w:sz w:val="24"/>
        </w:rPr>
        <w:t>严格按照柴油发电机行业</w:t>
      </w:r>
      <w:r>
        <w:rPr>
          <w:rFonts w:ascii="仿宋" w:eastAsia="仿宋" w:hAnsi="仿宋" w:cs="仿宋" w:hint="eastAsia"/>
          <w:sz w:val="24"/>
        </w:rPr>
        <w:t>维护保养</w:t>
      </w:r>
      <w:r>
        <w:rPr>
          <w:rFonts w:ascii="仿宋" w:eastAsia="仿宋" w:hAnsi="仿宋" w:cs="仿宋" w:hint="eastAsia"/>
          <w:bCs/>
          <w:sz w:val="24"/>
        </w:rPr>
        <w:t>规范实施，确保</w:t>
      </w:r>
      <w:r>
        <w:rPr>
          <w:rFonts w:ascii="仿宋" w:eastAsia="仿宋" w:hAnsi="仿宋" w:cs="仿宋" w:hint="eastAsia"/>
          <w:sz w:val="24"/>
        </w:rPr>
        <w:t>发</w:t>
      </w:r>
      <w:proofErr w:type="gramStart"/>
      <w:r>
        <w:rPr>
          <w:rFonts w:ascii="仿宋" w:eastAsia="仿宋" w:hAnsi="仿宋" w:cs="仿宋" w:hint="eastAsia"/>
          <w:sz w:val="24"/>
        </w:rPr>
        <w:t>柴油电</w:t>
      </w:r>
      <w:r>
        <w:rPr>
          <w:rFonts w:ascii="仿宋" w:eastAsia="仿宋" w:hAnsi="仿宋" w:cs="仿宋" w:hint="eastAsia"/>
          <w:bCs/>
          <w:sz w:val="24"/>
        </w:rPr>
        <w:t>机组</w:t>
      </w:r>
      <w:proofErr w:type="gramEnd"/>
      <w:r>
        <w:rPr>
          <w:rFonts w:ascii="仿宋" w:eastAsia="仿宋" w:hAnsi="仿宋" w:cs="仿宋" w:hint="eastAsia"/>
          <w:sz w:val="24"/>
        </w:rPr>
        <w:t>保养后</w:t>
      </w:r>
      <w:r>
        <w:rPr>
          <w:rFonts w:ascii="仿宋" w:eastAsia="仿宋" w:hAnsi="仿宋" w:cs="仿宋" w:hint="eastAsia"/>
          <w:bCs/>
          <w:sz w:val="24"/>
        </w:rPr>
        <w:t>正常工作。</w:t>
      </w:r>
    </w:p>
    <w:p w14:paraId="565AFD92" w14:textId="77777777" w:rsidR="006464E5" w:rsidRDefault="00000000">
      <w:pPr>
        <w:spacing w:line="500" w:lineRule="exact"/>
        <w:ind w:firstLineChars="200" w:firstLine="482"/>
        <w:rPr>
          <w:rFonts w:ascii="仿宋" w:eastAsia="仿宋" w:hAnsi="仿宋" w:cs="仿宋" w:hint="eastAsia"/>
          <w:sz w:val="24"/>
        </w:rPr>
      </w:pPr>
      <w:r>
        <w:rPr>
          <w:rFonts w:ascii="仿宋" w:eastAsia="仿宋" w:hAnsi="仿宋" w:cs="仿宋" w:hint="eastAsia"/>
          <w:b/>
          <w:sz w:val="24"/>
        </w:rPr>
        <w:t>三、工期要求：</w:t>
      </w:r>
      <w:r>
        <w:rPr>
          <w:rFonts w:ascii="仿宋" w:eastAsia="仿宋" w:hAnsi="仿宋" w:cs="仿宋" w:hint="eastAsia"/>
          <w:bCs/>
          <w:sz w:val="24"/>
        </w:rPr>
        <w:t>2天.</w:t>
      </w:r>
    </w:p>
    <w:p w14:paraId="63C0E3C1" w14:textId="13B32B7B" w:rsidR="006464E5" w:rsidRDefault="00000000">
      <w:pPr>
        <w:spacing w:line="500" w:lineRule="exact"/>
        <w:ind w:leftChars="200" w:left="2107" w:hangingChars="700" w:hanging="1687"/>
        <w:rPr>
          <w:rFonts w:ascii="仿宋" w:eastAsia="仿宋" w:hAnsi="仿宋" w:cs="仿宋" w:hint="eastAsia"/>
          <w:sz w:val="24"/>
        </w:rPr>
      </w:pPr>
      <w:r>
        <w:rPr>
          <w:rFonts w:ascii="仿宋" w:eastAsia="仿宋" w:hAnsi="仿宋" w:cs="仿宋" w:hint="eastAsia"/>
          <w:b/>
          <w:sz w:val="24"/>
        </w:rPr>
        <w:t>四、金额：</w:t>
      </w:r>
      <w:r>
        <w:rPr>
          <w:rFonts w:ascii="仿宋" w:eastAsia="仿宋" w:hAnsi="仿宋" w:cs="仿宋" w:hint="eastAsia"/>
          <w:sz w:val="24"/>
        </w:rPr>
        <w:t>昆明植物研究所柴油发电机组MD-270-4A单次年度维护保养，服务和材料费用总金额：</w:t>
      </w:r>
      <w:r>
        <w:rPr>
          <w:rFonts w:ascii="仿宋" w:eastAsia="仿宋" w:hAnsi="仿宋" w:cs="仿宋" w:hint="eastAsia"/>
          <w:b/>
          <w:sz w:val="24"/>
          <w:u w:val="single"/>
        </w:rPr>
        <w:t xml:space="preserve">人民币               （大写：）       </w:t>
      </w:r>
      <w:r>
        <w:rPr>
          <w:rFonts w:ascii="仿宋" w:eastAsia="仿宋" w:hAnsi="仿宋" w:cs="仿宋" w:hint="eastAsia"/>
          <w:b/>
          <w:sz w:val="24"/>
        </w:rPr>
        <w:t>。</w:t>
      </w:r>
    </w:p>
    <w:p w14:paraId="47401812" w14:textId="77777777" w:rsidR="006464E5" w:rsidRDefault="00000000">
      <w:pPr>
        <w:spacing w:line="500" w:lineRule="exact"/>
        <w:ind w:leftChars="200" w:left="2107" w:hangingChars="700" w:hanging="1687"/>
        <w:rPr>
          <w:rFonts w:ascii="仿宋" w:eastAsia="仿宋" w:hAnsi="仿宋" w:cs="仿宋" w:hint="eastAsia"/>
          <w:b/>
          <w:bCs/>
          <w:sz w:val="24"/>
          <w:u w:val="single"/>
        </w:rPr>
      </w:pPr>
      <w:r>
        <w:rPr>
          <w:rFonts w:ascii="仿宋" w:eastAsia="仿宋" w:hAnsi="仿宋" w:cs="仿宋" w:hint="eastAsia"/>
          <w:b/>
          <w:sz w:val="24"/>
        </w:rPr>
        <w:t>五、付款办法：</w:t>
      </w:r>
      <w:r>
        <w:rPr>
          <w:rFonts w:ascii="仿宋" w:eastAsia="仿宋" w:hAnsi="仿宋" w:cs="仿宋" w:hint="eastAsia"/>
          <w:sz w:val="24"/>
        </w:rPr>
        <w:t>乙方完成年度维护保养,经甲方验收合格后，10个工作日内甲方一次性支付本次款项，即</w:t>
      </w:r>
      <w:r>
        <w:rPr>
          <w:rFonts w:ascii="仿宋" w:eastAsia="仿宋" w:hAnsi="仿宋" w:cs="仿宋" w:hint="eastAsia"/>
          <w:b/>
          <w:sz w:val="24"/>
          <w:u w:val="single"/>
        </w:rPr>
        <w:t xml:space="preserve">人民币               （大写：）       </w:t>
      </w:r>
      <w:r>
        <w:rPr>
          <w:rFonts w:ascii="仿宋" w:eastAsia="仿宋" w:hAnsi="仿宋" w:cs="仿宋" w:hint="eastAsia"/>
          <w:b/>
          <w:sz w:val="24"/>
        </w:rPr>
        <w:t>。</w:t>
      </w:r>
    </w:p>
    <w:p w14:paraId="63E0BDE7" w14:textId="77777777" w:rsidR="006464E5" w:rsidRDefault="00000000">
      <w:pPr>
        <w:spacing w:line="500" w:lineRule="exact"/>
        <w:ind w:leftChars="200" w:left="2107" w:hangingChars="700" w:hanging="1687"/>
        <w:rPr>
          <w:rFonts w:ascii="仿宋" w:eastAsia="仿宋" w:hAnsi="仿宋" w:cs="仿宋" w:hint="eastAsia"/>
          <w:sz w:val="24"/>
        </w:rPr>
      </w:pPr>
      <w:r>
        <w:rPr>
          <w:rFonts w:ascii="仿宋" w:eastAsia="仿宋" w:hAnsi="仿宋" w:cs="仿宋" w:hint="eastAsia"/>
          <w:b/>
          <w:sz w:val="24"/>
        </w:rPr>
        <w:t>六、乙方责任：</w:t>
      </w:r>
      <w:r>
        <w:rPr>
          <w:rFonts w:ascii="仿宋" w:eastAsia="仿宋" w:hAnsi="仿宋" w:cs="仿宋" w:hint="eastAsia"/>
          <w:sz w:val="24"/>
        </w:rPr>
        <w:t>严格按照国家技术规范，相关</w:t>
      </w:r>
      <w:r>
        <w:rPr>
          <w:rFonts w:ascii="仿宋" w:eastAsia="仿宋" w:hAnsi="仿宋" w:cs="仿宋" w:hint="eastAsia"/>
          <w:bCs/>
          <w:sz w:val="24"/>
        </w:rPr>
        <w:t>行业规范</w:t>
      </w:r>
      <w:r>
        <w:rPr>
          <w:rFonts w:ascii="仿宋" w:eastAsia="仿宋" w:hAnsi="仿宋" w:cs="仿宋" w:hint="eastAsia"/>
          <w:sz w:val="24"/>
        </w:rPr>
        <w:t>标准，确保工程质量。确保安全、文明施工，施工期间安全责任由乙方承担。</w:t>
      </w:r>
    </w:p>
    <w:p w14:paraId="5A78A89D" w14:textId="77777777" w:rsidR="00A261E5" w:rsidRDefault="00000000">
      <w:pPr>
        <w:spacing w:line="500" w:lineRule="exact"/>
        <w:ind w:leftChars="200" w:left="2107" w:hangingChars="700" w:hanging="1687"/>
        <w:rPr>
          <w:rFonts w:ascii="仿宋" w:eastAsia="仿宋" w:hAnsi="仿宋" w:cs="仿宋" w:hint="eastAsia"/>
          <w:sz w:val="24"/>
        </w:rPr>
      </w:pPr>
      <w:r>
        <w:rPr>
          <w:rFonts w:ascii="仿宋" w:eastAsia="仿宋" w:hAnsi="仿宋" w:cs="仿宋" w:hint="eastAsia"/>
          <w:b/>
          <w:sz w:val="24"/>
        </w:rPr>
        <w:t>七、监督：</w:t>
      </w:r>
      <w:r>
        <w:rPr>
          <w:rFonts w:ascii="仿宋" w:eastAsia="仿宋" w:hAnsi="仿宋" w:cs="仿宋" w:hint="eastAsia"/>
          <w:sz w:val="24"/>
        </w:rPr>
        <w:t>甲方授权昆明植物研究所条件保障与后勤处进行监督管理。</w:t>
      </w:r>
    </w:p>
    <w:p w14:paraId="420201DC" w14:textId="3959808E" w:rsidR="006464E5" w:rsidRDefault="00000000" w:rsidP="00A261E5">
      <w:pPr>
        <w:spacing w:line="500" w:lineRule="exact"/>
        <w:ind w:leftChars="809" w:left="1699" w:firstLine="1"/>
        <w:rPr>
          <w:rFonts w:ascii="仿宋" w:eastAsia="仿宋" w:hAnsi="仿宋" w:cs="仿宋" w:hint="eastAsia"/>
          <w:sz w:val="24"/>
        </w:rPr>
      </w:pPr>
      <w:r>
        <w:rPr>
          <w:rFonts w:ascii="仿宋" w:eastAsia="仿宋" w:hAnsi="仿宋" w:cs="仿宋" w:hint="eastAsia"/>
          <w:sz w:val="24"/>
        </w:rPr>
        <w:t>乙方施工车辆进入园区时必须采取有效措施保证园区内道路畅通和游客</w:t>
      </w:r>
      <w:r w:rsidR="00A261E5">
        <w:rPr>
          <w:rFonts w:ascii="仿宋" w:eastAsia="仿宋" w:hAnsi="仿宋" w:cs="仿宋" w:hint="eastAsia"/>
          <w:sz w:val="24"/>
        </w:rPr>
        <w:t>的</w:t>
      </w:r>
      <w:r>
        <w:rPr>
          <w:rFonts w:ascii="仿宋" w:eastAsia="仿宋" w:hAnsi="仿宋" w:cs="仿宋" w:hint="eastAsia"/>
          <w:sz w:val="24"/>
        </w:rPr>
        <w:t>安全，加强对树木和花草的保护，对建筑物如有损坏，</w:t>
      </w:r>
      <w:r>
        <w:rPr>
          <w:rFonts w:ascii="仿宋" w:eastAsia="仿宋" w:hAnsi="仿宋" w:cs="仿宋" w:hint="eastAsia"/>
          <w:sz w:val="24"/>
        </w:rPr>
        <w:lastRenderedPageBreak/>
        <w:t>乙方无条件修复或赔偿；如遇停电需提前3天通知甲方。</w:t>
      </w:r>
    </w:p>
    <w:p w14:paraId="681D2226" w14:textId="77777777" w:rsidR="006464E5" w:rsidRDefault="00000000">
      <w:pPr>
        <w:spacing w:line="500" w:lineRule="exact"/>
        <w:ind w:firstLineChars="200" w:firstLine="482"/>
        <w:rPr>
          <w:rFonts w:ascii="仿宋" w:eastAsia="仿宋" w:hAnsi="仿宋" w:cs="仿宋" w:hint="eastAsia"/>
          <w:sz w:val="24"/>
        </w:rPr>
      </w:pPr>
      <w:r>
        <w:rPr>
          <w:rFonts w:ascii="仿宋" w:eastAsia="仿宋" w:hAnsi="仿宋" w:cs="仿宋" w:hint="eastAsia"/>
          <w:b/>
          <w:sz w:val="24"/>
        </w:rPr>
        <w:t>八、</w:t>
      </w:r>
      <w:r>
        <w:rPr>
          <w:rFonts w:ascii="仿宋" w:eastAsia="仿宋" w:hAnsi="仿宋" w:cs="仿宋" w:hint="eastAsia"/>
          <w:sz w:val="24"/>
        </w:rPr>
        <w:t>本协议一式四份，甲方三份，乙方一份；本协议经双方签字（盖章）后生效。</w:t>
      </w:r>
    </w:p>
    <w:p w14:paraId="4BA17CDD" w14:textId="77777777" w:rsidR="006464E5" w:rsidRDefault="00000000">
      <w:pPr>
        <w:spacing w:line="500" w:lineRule="exact"/>
        <w:ind w:firstLineChars="200" w:firstLine="482"/>
        <w:rPr>
          <w:rFonts w:ascii="仿宋" w:eastAsia="仿宋" w:hAnsi="仿宋" w:cs="仿宋" w:hint="eastAsia"/>
          <w:sz w:val="24"/>
        </w:rPr>
      </w:pPr>
      <w:r>
        <w:rPr>
          <w:rFonts w:ascii="仿宋" w:eastAsia="仿宋" w:hAnsi="仿宋" w:cs="仿宋" w:hint="eastAsia"/>
          <w:b/>
          <w:sz w:val="24"/>
        </w:rPr>
        <w:t>九、</w:t>
      </w:r>
      <w:r>
        <w:rPr>
          <w:rFonts w:ascii="仿宋" w:eastAsia="仿宋" w:hAnsi="仿宋" w:cs="仿宋" w:hint="eastAsia"/>
          <w:sz w:val="24"/>
        </w:rPr>
        <w:t>未尽事宜，双方协商解决。</w:t>
      </w:r>
    </w:p>
    <w:p w14:paraId="05E5AF2A" w14:textId="77777777" w:rsidR="006464E5" w:rsidRDefault="00000000">
      <w:pPr>
        <w:spacing w:line="500" w:lineRule="exact"/>
        <w:ind w:firstLineChars="200" w:firstLine="482"/>
        <w:rPr>
          <w:rFonts w:ascii="仿宋" w:eastAsia="仿宋" w:hAnsi="仿宋" w:cs="仿宋" w:hint="eastAsia"/>
          <w:sz w:val="24"/>
        </w:rPr>
      </w:pPr>
      <w:r>
        <w:rPr>
          <w:rFonts w:ascii="仿宋" w:eastAsia="仿宋" w:hAnsi="仿宋" w:cs="仿宋" w:hint="eastAsia"/>
          <w:b/>
          <w:bCs/>
          <w:sz w:val="24"/>
        </w:rPr>
        <w:t>十、</w:t>
      </w:r>
      <w:r>
        <w:rPr>
          <w:rFonts w:ascii="仿宋" w:eastAsia="仿宋" w:hAnsi="仿宋" w:cs="仿宋" w:hint="eastAsia"/>
          <w:sz w:val="24"/>
        </w:rPr>
        <w:t>费用清单附后。</w:t>
      </w:r>
    </w:p>
    <w:p w14:paraId="257B64C0" w14:textId="77777777" w:rsidR="006464E5" w:rsidRDefault="006464E5">
      <w:pPr>
        <w:spacing w:line="460" w:lineRule="exact"/>
        <w:rPr>
          <w:rFonts w:ascii="仿宋" w:eastAsia="仿宋" w:hAnsi="仿宋" w:cs="仿宋" w:hint="eastAsia"/>
          <w:b/>
          <w:sz w:val="24"/>
        </w:rPr>
      </w:pPr>
    </w:p>
    <w:p w14:paraId="2C210BBB" w14:textId="77777777" w:rsidR="006464E5" w:rsidRDefault="00000000">
      <w:pPr>
        <w:spacing w:line="440" w:lineRule="exact"/>
        <w:ind w:leftChars="-200" w:left="-420" w:rightChars="-200" w:right="-420" w:firstLineChars="298" w:firstLine="718"/>
        <w:rPr>
          <w:rFonts w:ascii="仿宋" w:eastAsia="仿宋" w:hAnsi="仿宋" w:cs="仿宋" w:hint="eastAsia"/>
          <w:sz w:val="24"/>
        </w:rPr>
      </w:pPr>
      <w:r>
        <w:rPr>
          <w:rFonts w:ascii="仿宋" w:eastAsia="仿宋" w:hAnsi="仿宋" w:cs="仿宋" w:hint="eastAsia"/>
          <w:b/>
          <w:sz w:val="24"/>
        </w:rPr>
        <w:t xml:space="preserve">甲方：                          </w:t>
      </w:r>
      <w:r>
        <w:rPr>
          <w:rFonts w:ascii="仿宋" w:eastAsia="仿宋" w:hAnsi="仿宋" w:cs="仿宋" w:hint="eastAsia"/>
          <w:sz w:val="24"/>
        </w:rPr>
        <w:t xml:space="preserve">          </w:t>
      </w:r>
      <w:r>
        <w:rPr>
          <w:rFonts w:ascii="仿宋" w:eastAsia="仿宋" w:hAnsi="仿宋" w:cs="仿宋" w:hint="eastAsia"/>
          <w:b/>
          <w:bCs/>
          <w:sz w:val="24"/>
        </w:rPr>
        <w:t xml:space="preserve">乙方（施工单位）：                                                          </w:t>
      </w:r>
    </w:p>
    <w:p w14:paraId="3E043777" w14:textId="77777777" w:rsidR="006464E5" w:rsidRDefault="00000000">
      <w:pPr>
        <w:spacing w:line="440" w:lineRule="exact"/>
        <w:ind w:firstLineChars="100" w:firstLine="240"/>
        <w:rPr>
          <w:rFonts w:ascii="仿宋" w:eastAsia="仿宋" w:hAnsi="仿宋" w:cs="仿宋" w:hint="eastAsia"/>
          <w:sz w:val="24"/>
        </w:rPr>
      </w:pPr>
      <w:r>
        <w:rPr>
          <w:rFonts w:ascii="仿宋" w:eastAsia="仿宋" w:hAnsi="仿宋" w:cs="仿宋" w:hint="eastAsia"/>
          <w:sz w:val="24"/>
        </w:rPr>
        <w:t>（盖章）                                   （盖章）</w:t>
      </w:r>
    </w:p>
    <w:p w14:paraId="65E11972" w14:textId="77777777" w:rsidR="006464E5" w:rsidRDefault="00000000">
      <w:pPr>
        <w:spacing w:line="440" w:lineRule="exact"/>
        <w:ind w:firstLineChars="100" w:firstLine="240"/>
        <w:rPr>
          <w:rFonts w:ascii="仿宋" w:eastAsia="仿宋" w:hAnsi="仿宋" w:cs="仿宋" w:hint="eastAsia"/>
          <w:sz w:val="24"/>
          <w:u w:val="single"/>
        </w:rPr>
      </w:pPr>
      <w:r>
        <w:rPr>
          <w:rFonts w:ascii="仿宋" w:eastAsia="仿宋" w:hAnsi="仿宋" w:cs="仿宋" w:hint="eastAsia"/>
          <w:sz w:val="24"/>
        </w:rPr>
        <w:t>代表签字：                                 代表签字：</w:t>
      </w:r>
    </w:p>
    <w:p w14:paraId="065E1F1E" w14:textId="77777777" w:rsidR="006464E5" w:rsidRDefault="00000000">
      <w:pPr>
        <w:spacing w:line="440" w:lineRule="exact"/>
        <w:ind w:firstLineChars="100" w:firstLine="240"/>
        <w:rPr>
          <w:rFonts w:ascii="仿宋" w:eastAsia="仿宋" w:hAnsi="仿宋" w:cs="仿宋" w:hint="eastAsia"/>
          <w:sz w:val="24"/>
        </w:rPr>
      </w:pPr>
      <w:r>
        <w:rPr>
          <w:rFonts w:ascii="仿宋" w:eastAsia="仿宋" w:hAnsi="仿宋" w:cs="仿宋" w:hint="eastAsia"/>
          <w:sz w:val="24"/>
        </w:rPr>
        <w:t>年   月  日                                              年   月  日</w:t>
      </w:r>
    </w:p>
    <w:p w14:paraId="771ACD74" w14:textId="77777777" w:rsidR="006464E5" w:rsidRDefault="00000000">
      <w:pPr>
        <w:spacing w:line="440" w:lineRule="exact"/>
        <w:ind w:leftChars="-200" w:left="-420"/>
        <w:rPr>
          <w:rFonts w:ascii="仿宋" w:eastAsia="仿宋" w:hAnsi="仿宋" w:cs="仿宋" w:hint="eastAsia"/>
          <w:sz w:val="24"/>
        </w:rPr>
      </w:pPr>
      <w:r>
        <w:rPr>
          <w:rFonts w:ascii="仿宋" w:eastAsia="仿宋" w:hAnsi="仿宋" w:cs="仿宋" w:hint="eastAsia"/>
          <w:sz w:val="24"/>
        </w:rPr>
        <w:t xml:space="preserve">      联系电话：                                 联系电话：</w:t>
      </w:r>
    </w:p>
    <w:p w14:paraId="5EFEACBB" w14:textId="77777777" w:rsidR="006464E5" w:rsidRDefault="006464E5">
      <w:pPr>
        <w:widowControl/>
        <w:shd w:val="clear" w:color="auto" w:fill="FFFFFF"/>
        <w:adjustRightInd w:val="0"/>
        <w:snapToGrid w:val="0"/>
        <w:ind w:left="150"/>
        <w:jc w:val="left"/>
        <w:rPr>
          <w:rFonts w:ascii="宋体" w:eastAsia="宋体" w:hAnsi="宋体" w:cs="Times New Roman" w:hint="eastAsia"/>
          <w:b/>
          <w:bCs/>
          <w:color w:val="333333"/>
          <w:kern w:val="0"/>
          <w:sz w:val="24"/>
          <w:szCs w:val="24"/>
        </w:rPr>
      </w:pPr>
    </w:p>
    <w:p w14:paraId="7E93902B" w14:textId="77777777" w:rsidR="006464E5" w:rsidRDefault="006464E5">
      <w:pPr>
        <w:adjustRightInd w:val="0"/>
        <w:spacing w:line="360" w:lineRule="auto"/>
        <w:jc w:val="center"/>
        <w:rPr>
          <w:rFonts w:ascii="宋体" w:hAnsi="宋体" w:cs="宋体" w:hint="eastAsia"/>
          <w:bCs/>
          <w:sz w:val="44"/>
          <w:szCs w:val="44"/>
        </w:rPr>
      </w:pPr>
    </w:p>
    <w:p w14:paraId="5E9CA6F3" w14:textId="77777777" w:rsidR="006464E5" w:rsidRDefault="006464E5">
      <w:pPr>
        <w:widowControl/>
        <w:shd w:val="clear" w:color="auto" w:fill="FFFFFF"/>
        <w:adjustRightInd w:val="0"/>
        <w:snapToGrid w:val="0"/>
        <w:spacing w:line="360" w:lineRule="auto"/>
        <w:ind w:left="150"/>
        <w:jc w:val="center"/>
        <w:rPr>
          <w:rFonts w:ascii="宋体" w:eastAsia="宋体" w:hAnsi="宋体" w:cs="Times New Roman" w:hint="eastAsia"/>
          <w:b/>
          <w:bCs/>
          <w:color w:val="FF0000"/>
          <w:kern w:val="0"/>
          <w:sz w:val="72"/>
          <w:szCs w:val="72"/>
        </w:rPr>
      </w:pPr>
    </w:p>
    <w:sectPr w:rsidR="006464E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fontKey="{E8229321-89D4-4F46-882F-ADC252D3FE1C}"/>
    <w:embedBold r:id="rId2" w:fontKey="{09A1837C-0C6B-49FF-A6D7-7F85FDD9AFEF}"/>
  </w:font>
  <w:font w:name="宋体">
    <w:altName w:val="SimSun"/>
    <w:panose1 w:val="02010600030101010101"/>
    <w:charset w:val="86"/>
    <w:family w:val="auto"/>
    <w:pitch w:val="variable"/>
    <w:sig w:usb0="000002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embedRegular r:id="rId3" w:subsetted="1" w:fontKey="{0DA0C4B9-8DC8-4C19-970C-09D0A1662F37}"/>
  </w:font>
  <w:font w:name="微软雅黑">
    <w:panose1 w:val="020B0503020204020204"/>
    <w:charset w:val="86"/>
    <w:family w:val="swiss"/>
    <w:pitch w:val="variable"/>
    <w:sig w:usb0="80000287" w:usb1="2ACF3C50" w:usb2="00000016" w:usb3="00000000" w:csb0="0004001F" w:csb1="00000000"/>
    <w:embedBold r:id="rId4" w:subsetted="1" w:fontKey="{D727AE89-5A4C-4F3D-9E42-84087BD84206}"/>
  </w:font>
  <w:font w:name="仿宋">
    <w:panose1 w:val="02010609060101010101"/>
    <w:charset w:val="86"/>
    <w:family w:val="modern"/>
    <w:pitch w:val="fixed"/>
    <w:sig w:usb0="800002BF" w:usb1="38CF7CFA" w:usb2="00000016" w:usb3="00000000" w:csb0="00040001" w:csb1="00000000"/>
    <w:embedRegular r:id="rId5" w:subsetted="1" w:fontKey="{8F5F79AE-8864-42E4-A046-AB6FE4A6CD95}"/>
    <w:embedBold r:id="rId6" w:subsetted="1" w:fontKey="{E979A5DC-911E-4D15-A2A7-27E167748409}"/>
  </w:font>
  <w:font w:name="Arial">
    <w:panose1 w:val="020B0604020202020204"/>
    <w:charset w:val="00"/>
    <w:family w:val="swiss"/>
    <w:pitch w:val="variable"/>
    <w:sig w:usb0="E0002EFF" w:usb1="C000785B" w:usb2="00000009" w:usb3="00000000" w:csb0="000001FF" w:csb1="00000000"/>
  </w:font>
  <w:font w:name="方正小标宋简体">
    <w:altName w:val="微软雅黑"/>
    <w:charset w:val="86"/>
    <w:family w:val="auto"/>
    <w:pitch w:val="variable"/>
    <w:sig w:usb0="A00002BF" w:usb1="184F6CFA" w:usb2="00000012" w:usb3="00000000" w:csb0="00040001" w:csb1="00000000"/>
  </w:font>
  <w:font w:name="Cambria">
    <w:panose1 w:val="02040503050406030204"/>
    <w:charset w:val="00"/>
    <w:family w:val="roman"/>
    <w:pitch w:val="variable"/>
    <w:sig w:usb0="E00006FF" w:usb1="420024FF" w:usb2="02000000" w:usb3="00000000" w:csb0="0000019F" w:csb1="00000000"/>
    <w:embedRegular r:id="rId7" w:fontKey="{C0EF06D5-CE39-4DDB-8DEA-66CBD4976F77}"/>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E825EF"/>
    <w:multiLevelType w:val="multilevel"/>
    <w:tmpl w:val="15E825EF"/>
    <w:lvl w:ilvl="0">
      <w:start w:val="1"/>
      <w:numFmt w:val="japaneseCounting"/>
      <w:lvlText w:val="%1、"/>
      <w:lvlJc w:val="left"/>
      <w:pPr>
        <w:ind w:left="654" w:hanging="504"/>
      </w:pPr>
      <w:rPr>
        <w:rFonts w:hint="default"/>
        <w:b/>
      </w:rPr>
    </w:lvl>
    <w:lvl w:ilvl="1">
      <w:start w:val="1"/>
      <w:numFmt w:val="lowerLetter"/>
      <w:lvlText w:val="%2)"/>
      <w:lvlJc w:val="left"/>
      <w:pPr>
        <w:ind w:left="1030" w:hanging="440"/>
      </w:pPr>
    </w:lvl>
    <w:lvl w:ilvl="2">
      <w:start w:val="1"/>
      <w:numFmt w:val="lowerRoman"/>
      <w:lvlText w:val="%3."/>
      <w:lvlJc w:val="right"/>
      <w:pPr>
        <w:ind w:left="1470" w:hanging="440"/>
      </w:pPr>
    </w:lvl>
    <w:lvl w:ilvl="3">
      <w:start w:val="1"/>
      <w:numFmt w:val="decimal"/>
      <w:lvlText w:val="%4."/>
      <w:lvlJc w:val="left"/>
      <w:pPr>
        <w:ind w:left="1910" w:hanging="440"/>
      </w:pPr>
    </w:lvl>
    <w:lvl w:ilvl="4">
      <w:start w:val="1"/>
      <w:numFmt w:val="lowerLetter"/>
      <w:lvlText w:val="%5)"/>
      <w:lvlJc w:val="left"/>
      <w:pPr>
        <w:ind w:left="2350" w:hanging="440"/>
      </w:pPr>
    </w:lvl>
    <w:lvl w:ilvl="5">
      <w:start w:val="1"/>
      <w:numFmt w:val="lowerRoman"/>
      <w:lvlText w:val="%6."/>
      <w:lvlJc w:val="right"/>
      <w:pPr>
        <w:ind w:left="2790" w:hanging="440"/>
      </w:pPr>
    </w:lvl>
    <w:lvl w:ilvl="6">
      <w:start w:val="1"/>
      <w:numFmt w:val="decimal"/>
      <w:lvlText w:val="%7."/>
      <w:lvlJc w:val="left"/>
      <w:pPr>
        <w:ind w:left="3230" w:hanging="440"/>
      </w:pPr>
    </w:lvl>
    <w:lvl w:ilvl="7">
      <w:start w:val="1"/>
      <w:numFmt w:val="lowerLetter"/>
      <w:lvlText w:val="%8)"/>
      <w:lvlJc w:val="left"/>
      <w:pPr>
        <w:ind w:left="3670" w:hanging="440"/>
      </w:pPr>
    </w:lvl>
    <w:lvl w:ilvl="8">
      <w:start w:val="1"/>
      <w:numFmt w:val="lowerRoman"/>
      <w:lvlText w:val="%9."/>
      <w:lvlJc w:val="right"/>
      <w:pPr>
        <w:ind w:left="4110" w:hanging="440"/>
      </w:pPr>
    </w:lvl>
  </w:abstractNum>
  <w:num w:numId="1" w16cid:durableId="16242620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jYyYTM5ZGMyMDI2NTM5ODJjM2Q3NThhMmJmNzg0MTQifQ=="/>
  </w:docVars>
  <w:rsids>
    <w:rsidRoot w:val="00BF704D"/>
    <w:rsid w:val="000653B6"/>
    <w:rsid w:val="00155350"/>
    <w:rsid w:val="001C32B6"/>
    <w:rsid w:val="0022245B"/>
    <w:rsid w:val="0023026E"/>
    <w:rsid w:val="00261E48"/>
    <w:rsid w:val="002E1B34"/>
    <w:rsid w:val="003751D5"/>
    <w:rsid w:val="00390980"/>
    <w:rsid w:val="003B06AF"/>
    <w:rsid w:val="0041728C"/>
    <w:rsid w:val="004206C1"/>
    <w:rsid w:val="00463ACD"/>
    <w:rsid w:val="00477E79"/>
    <w:rsid w:val="00481DA2"/>
    <w:rsid w:val="004A1793"/>
    <w:rsid w:val="004C154E"/>
    <w:rsid w:val="004C356C"/>
    <w:rsid w:val="0051596D"/>
    <w:rsid w:val="00550383"/>
    <w:rsid w:val="00587288"/>
    <w:rsid w:val="005E5916"/>
    <w:rsid w:val="006464E5"/>
    <w:rsid w:val="006C5930"/>
    <w:rsid w:val="00775E3F"/>
    <w:rsid w:val="0079335D"/>
    <w:rsid w:val="00804D5C"/>
    <w:rsid w:val="008E4A66"/>
    <w:rsid w:val="0094056C"/>
    <w:rsid w:val="009541B7"/>
    <w:rsid w:val="00973058"/>
    <w:rsid w:val="009F4394"/>
    <w:rsid w:val="00A066EA"/>
    <w:rsid w:val="00A15A28"/>
    <w:rsid w:val="00A2204C"/>
    <w:rsid w:val="00A261E5"/>
    <w:rsid w:val="00A4632C"/>
    <w:rsid w:val="00A75CEE"/>
    <w:rsid w:val="00AB3C6D"/>
    <w:rsid w:val="00B96826"/>
    <w:rsid w:val="00BD443D"/>
    <w:rsid w:val="00BF666B"/>
    <w:rsid w:val="00BF704D"/>
    <w:rsid w:val="00C2112C"/>
    <w:rsid w:val="00C63CFD"/>
    <w:rsid w:val="00C81E54"/>
    <w:rsid w:val="00CB0406"/>
    <w:rsid w:val="00CF07F7"/>
    <w:rsid w:val="00D96636"/>
    <w:rsid w:val="00E1612C"/>
    <w:rsid w:val="00E3400E"/>
    <w:rsid w:val="00E821E0"/>
    <w:rsid w:val="00F603BF"/>
    <w:rsid w:val="00F75D7A"/>
    <w:rsid w:val="00FD72D3"/>
    <w:rsid w:val="12033ADB"/>
    <w:rsid w:val="2D956C92"/>
    <w:rsid w:val="3BAE6543"/>
    <w:rsid w:val="44075EF3"/>
    <w:rsid w:val="4E1332CF"/>
    <w:rsid w:val="5C524BBF"/>
    <w:rsid w:val="5DAD0EAD"/>
    <w:rsid w:val="5E8F386C"/>
    <w:rsid w:val="66AF3484"/>
    <w:rsid w:val="69065820"/>
    <w:rsid w:val="6B981E00"/>
    <w:rsid w:val="742A213F"/>
    <w:rsid w:val="75943341"/>
    <w:rsid w:val="7F5607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FD738"/>
  <w15:docId w15:val="{DA58619D-EF49-47F7-9313-FA8773EFC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2">
    <w:name w:val="heading 2"/>
    <w:basedOn w:val="a"/>
    <w:next w:val="a"/>
    <w:link w:val="20"/>
    <w:qFormat/>
    <w:pPr>
      <w:spacing w:before="100" w:beforeAutospacing="1" w:after="100" w:afterAutospacing="1"/>
      <w:jc w:val="left"/>
      <w:outlineLvl w:val="1"/>
    </w:pPr>
    <w:rPr>
      <w:rFonts w:ascii="宋体" w:eastAsia="宋体" w:hAnsi="宋体" w:cs="Times New Roman" w:hint="eastAsia"/>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semiHidden/>
    <w:unhideWhenUsed/>
    <w:qFormat/>
    <w:pPr>
      <w:jc w:val="left"/>
    </w:pPr>
  </w:style>
  <w:style w:type="paragraph" w:styleId="a4">
    <w:name w:val="Body Text"/>
    <w:basedOn w:val="a"/>
    <w:link w:val="a5"/>
    <w:uiPriority w:val="99"/>
    <w:semiHidden/>
    <w:unhideWhenUsed/>
    <w:qFormat/>
    <w:pPr>
      <w:spacing w:after="120"/>
    </w:pPr>
  </w:style>
  <w:style w:type="paragraph" w:styleId="a6">
    <w:name w:val="Balloon Text"/>
    <w:basedOn w:val="a"/>
    <w:link w:val="a7"/>
    <w:autoRedefine/>
    <w:uiPriority w:val="99"/>
    <w:semiHidden/>
    <w:unhideWhenUsed/>
    <w:qFormat/>
    <w:rPr>
      <w:sz w:val="18"/>
      <w:szCs w:val="18"/>
    </w:rPr>
  </w:style>
  <w:style w:type="paragraph" w:styleId="a8">
    <w:name w:val="footer"/>
    <w:basedOn w:val="a"/>
    <w:link w:val="a9"/>
    <w:uiPriority w:val="99"/>
    <w:unhideWhenUsed/>
    <w:qFormat/>
    <w:pPr>
      <w:tabs>
        <w:tab w:val="center" w:pos="4153"/>
        <w:tab w:val="right" w:pos="8306"/>
      </w:tabs>
      <w:snapToGrid w:val="0"/>
      <w:jc w:val="left"/>
    </w:pPr>
    <w:rPr>
      <w:sz w:val="18"/>
      <w:szCs w:val="18"/>
    </w:rPr>
  </w:style>
  <w:style w:type="paragraph" w:styleId="aa">
    <w:name w:val="header"/>
    <w:basedOn w:val="a"/>
    <w:link w:val="ab"/>
    <w:autoRedefine/>
    <w:uiPriority w:val="99"/>
    <w:unhideWhenUsed/>
    <w:qFormat/>
    <w:pPr>
      <w:tabs>
        <w:tab w:val="center" w:pos="4153"/>
        <w:tab w:val="right" w:pos="8306"/>
      </w:tabs>
      <w:snapToGrid w:val="0"/>
      <w:jc w:val="center"/>
    </w:pPr>
    <w:rPr>
      <w:sz w:val="18"/>
      <w:szCs w:val="18"/>
    </w:rPr>
  </w:style>
  <w:style w:type="paragraph" w:styleId="ac">
    <w:name w:val="Normal (Web)"/>
    <w:basedOn w:val="a"/>
    <w:autoRedefine/>
    <w:uiPriority w:val="99"/>
    <w:semiHidden/>
    <w:unhideWhenUsed/>
    <w:qFormat/>
    <w:pPr>
      <w:widowControl/>
      <w:spacing w:before="100" w:beforeAutospacing="1" w:after="100" w:afterAutospacing="1"/>
      <w:jc w:val="left"/>
    </w:pPr>
    <w:rPr>
      <w:rFonts w:ascii="宋体" w:eastAsia="宋体" w:hAnsi="宋体" w:cs="宋体"/>
      <w:kern w:val="0"/>
      <w:sz w:val="24"/>
      <w:szCs w:val="24"/>
    </w:rPr>
  </w:style>
  <w:style w:type="paragraph" w:styleId="ad">
    <w:name w:val="Body Text First Indent"/>
    <w:basedOn w:val="a4"/>
    <w:next w:val="a"/>
    <w:link w:val="ae"/>
    <w:autoRedefine/>
    <w:uiPriority w:val="99"/>
    <w:unhideWhenUsed/>
    <w:qFormat/>
    <w:pPr>
      <w:spacing w:after="0"/>
      <w:ind w:firstLineChars="100" w:firstLine="420"/>
    </w:pPr>
    <w:rPr>
      <w:rFonts w:ascii="仿宋_GB2312" w:eastAsia="仿宋_GB2312" w:hAnsi="仿宋_GB2312" w:cs="仿宋_GB2312"/>
      <w:szCs w:val="21"/>
      <w:lang w:val="zh-CN" w:bidi="zh-CN"/>
    </w:rPr>
  </w:style>
  <w:style w:type="character" w:styleId="af">
    <w:name w:val="Strong"/>
    <w:basedOn w:val="a0"/>
    <w:uiPriority w:val="22"/>
    <w:qFormat/>
    <w:rPr>
      <w:b/>
      <w:bCs/>
    </w:rPr>
  </w:style>
  <w:style w:type="character" w:styleId="af0">
    <w:name w:val="page number"/>
    <w:qFormat/>
  </w:style>
  <w:style w:type="character" w:styleId="af1">
    <w:name w:val="annotation reference"/>
    <w:basedOn w:val="a0"/>
    <w:uiPriority w:val="99"/>
    <w:semiHidden/>
    <w:unhideWhenUsed/>
    <w:qFormat/>
    <w:rPr>
      <w:sz w:val="21"/>
      <w:szCs w:val="21"/>
    </w:rPr>
  </w:style>
  <w:style w:type="character" w:customStyle="1" w:styleId="ab">
    <w:name w:val="页眉 字符"/>
    <w:basedOn w:val="a0"/>
    <w:link w:val="aa"/>
    <w:uiPriority w:val="99"/>
    <w:qFormat/>
    <w:rPr>
      <w:sz w:val="18"/>
      <w:szCs w:val="18"/>
    </w:rPr>
  </w:style>
  <w:style w:type="character" w:customStyle="1" w:styleId="a9">
    <w:name w:val="页脚 字符"/>
    <w:basedOn w:val="a0"/>
    <w:link w:val="a8"/>
    <w:uiPriority w:val="99"/>
    <w:qFormat/>
    <w:rPr>
      <w:sz w:val="18"/>
      <w:szCs w:val="18"/>
    </w:rPr>
  </w:style>
  <w:style w:type="paragraph" w:styleId="af2">
    <w:name w:val="List Paragraph"/>
    <w:basedOn w:val="a"/>
    <w:autoRedefine/>
    <w:uiPriority w:val="34"/>
    <w:qFormat/>
    <w:pPr>
      <w:widowControl/>
      <w:spacing w:before="100" w:beforeAutospacing="1" w:after="100" w:afterAutospacing="1"/>
      <w:jc w:val="left"/>
    </w:pPr>
    <w:rPr>
      <w:rFonts w:ascii="宋体" w:eastAsia="宋体" w:hAnsi="宋体" w:cs="宋体"/>
      <w:kern w:val="0"/>
      <w:sz w:val="24"/>
      <w:szCs w:val="24"/>
    </w:rPr>
  </w:style>
  <w:style w:type="paragraph" w:customStyle="1" w:styleId="1">
    <w:name w:val="修订1"/>
    <w:hidden/>
    <w:uiPriority w:val="99"/>
    <w:unhideWhenUsed/>
    <w:qFormat/>
    <w:rPr>
      <w:kern w:val="2"/>
      <w:sz w:val="21"/>
      <w:szCs w:val="22"/>
    </w:rPr>
  </w:style>
  <w:style w:type="character" w:customStyle="1" w:styleId="a5">
    <w:name w:val="正文文本 字符"/>
    <w:basedOn w:val="a0"/>
    <w:link w:val="a4"/>
    <w:uiPriority w:val="99"/>
    <w:semiHidden/>
    <w:qFormat/>
    <w:rPr>
      <w:kern w:val="2"/>
      <w:sz w:val="21"/>
      <w:szCs w:val="22"/>
    </w:rPr>
  </w:style>
  <w:style w:type="character" w:customStyle="1" w:styleId="ae">
    <w:name w:val="正文文本首行缩进 字符"/>
    <w:basedOn w:val="a5"/>
    <w:link w:val="ad"/>
    <w:autoRedefine/>
    <w:uiPriority w:val="99"/>
    <w:qFormat/>
    <w:rPr>
      <w:rFonts w:ascii="仿宋_GB2312" w:eastAsia="仿宋_GB2312" w:hAnsi="仿宋_GB2312" w:cs="仿宋_GB2312"/>
      <w:kern w:val="2"/>
      <w:sz w:val="21"/>
      <w:szCs w:val="21"/>
      <w:lang w:val="zh-CN" w:bidi="zh-CN"/>
    </w:rPr>
  </w:style>
  <w:style w:type="character" w:customStyle="1" w:styleId="20">
    <w:name w:val="标题 2 字符"/>
    <w:basedOn w:val="a0"/>
    <w:link w:val="2"/>
    <w:autoRedefine/>
    <w:qFormat/>
    <w:rPr>
      <w:rFonts w:ascii="宋体" w:eastAsia="宋体" w:hAnsi="宋体" w:cs="Times New Roman"/>
      <w:b/>
      <w:bCs/>
      <w:sz w:val="36"/>
      <w:szCs w:val="36"/>
    </w:rPr>
  </w:style>
  <w:style w:type="character" w:customStyle="1" w:styleId="a7">
    <w:name w:val="批注框文本 字符"/>
    <w:basedOn w:val="a0"/>
    <w:link w:val="a6"/>
    <w:autoRedefine/>
    <w:uiPriority w:val="99"/>
    <w:semiHidden/>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355</Words>
  <Characters>2026</Characters>
  <Application>Microsoft Office Word</Application>
  <DocSecurity>0</DocSecurity>
  <Lines>16</Lines>
  <Paragraphs>4</Paragraphs>
  <ScaleCrop>false</ScaleCrop>
  <Company/>
  <LinksUpToDate>false</LinksUpToDate>
  <CharactersWithSpaces>2377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条保处</dc:creator>
  <cp:lastModifiedBy>东海军</cp:lastModifiedBy>
  <cp:revision>4</cp:revision>
  <dcterms:created xsi:type="dcterms:W3CDTF">2024-11-07T06:33:00Z</dcterms:created>
  <dcterms:modified xsi:type="dcterms:W3CDTF">2024-11-07T07:47:00Z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84EF901BEEF2419290A438E59BB85E44_13</vt:lpwstr>
  </property>
</Properties>
</file>